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533" w14:textId="673A7E6C" w:rsidR="00AD2E5D" w:rsidRPr="00A67332" w:rsidRDefault="00A67332" w:rsidP="00AD2E5D">
      <w:pPr>
        <w:jc w:val="center"/>
        <w:rPr>
          <w:rFonts w:ascii="Cambria" w:hAnsi="Cambria"/>
          <w:b/>
          <w:sz w:val="36"/>
          <w:szCs w:val="28"/>
        </w:rPr>
      </w:pPr>
      <w:r w:rsidRPr="00A67332">
        <w:rPr>
          <w:rFonts w:ascii="Cambria" w:hAnsi="Cambria"/>
          <w:b/>
          <w:sz w:val="36"/>
          <w:szCs w:val="28"/>
        </w:rPr>
        <w:t>Abortion</w:t>
      </w:r>
    </w:p>
    <w:p w14:paraId="19C8700E" w14:textId="77777777" w:rsidR="00AD2E5D" w:rsidRPr="00A36D56" w:rsidRDefault="00AD2E5D" w:rsidP="00E272FB">
      <w:pPr>
        <w:jc w:val="both"/>
        <w:rPr>
          <w:rFonts w:ascii="Cambria" w:hAnsi="Cambria"/>
        </w:rPr>
      </w:pPr>
    </w:p>
    <w:p w14:paraId="17281A34" w14:textId="58DD21EC" w:rsidR="00CB3C27" w:rsidRPr="00A36D56" w:rsidRDefault="00CB3C27" w:rsidP="00E272FB">
      <w:pPr>
        <w:jc w:val="both"/>
        <w:rPr>
          <w:rFonts w:ascii="Cambria" w:hAnsi="Cambria"/>
          <w:b/>
        </w:rPr>
      </w:pPr>
      <w:r w:rsidRPr="00A36D56">
        <w:rPr>
          <w:rFonts w:ascii="Cambria" w:hAnsi="Cambria"/>
          <w:b/>
        </w:rPr>
        <w:t>1.</w:t>
      </w:r>
      <w:r w:rsidR="006953B4">
        <w:rPr>
          <w:rFonts w:ascii="Cambria" w:hAnsi="Cambria"/>
          <w:b/>
        </w:rPr>
        <w:t xml:space="preserve"> Assumptions and apologies</w:t>
      </w:r>
    </w:p>
    <w:p w14:paraId="06487F69" w14:textId="4EC896A0" w:rsidR="004B24FD" w:rsidRDefault="004B24FD" w:rsidP="004B24FD">
      <w:pPr>
        <w:ind w:right="-360"/>
        <w:jc w:val="both"/>
        <w:rPr>
          <w:rFonts w:ascii="Cambria" w:hAnsi="Cambria" w:cstheme="minorBidi"/>
          <w:lang w:eastAsia="en-US"/>
        </w:rPr>
      </w:pPr>
    </w:p>
    <w:p w14:paraId="69424600" w14:textId="77777777" w:rsidR="00E057E3" w:rsidRPr="00A36D56" w:rsidRDefault="00E057E3" w:rsidP="00E272FB">
      <w:pPr>
        <w:ind w:right="-260"/>
        <w:jc w:val="both"/>
        <w:rPr>
          <w:rFonts w:ascii="Cambria" w:hAnsi="Cambria"/>
        </w:rPr>
      </w:pPr>
    </w:p>
    <w:p w14:paraId="11D2E1C9" w14:textId="35D7F747" w:rsidR="00E32A9D" w:rsidRPr="00A36D56" w:rsidRDefault="00D753D0" w:rsidP="00E272FB">
      <w:pPr>
        <w:ind w:right="-260"/>
        <w:jc w:val="both"/>
        <w:rPr>
          <w:rFonts w:ascii="Cambria" w:hAnsi="Cambria"/>
          <w:b/>
        </w:rPr>
      </w:pPr>
      <w:r w:rsidRPr="00A36D56">
        <w:rPr>
          <w:rFonts w:ascii="Cambria" w:hAnsi="Cambria"/>
          <w:b/>
        </w:rPr>
        <w:t>2. Cultural context</w:t>
      </w:r>
    </w:p>
    <w:p w14:paraId="622CA765" w14:textId="77777777" w:rsidR="00E32A9D" w:rsidRPr="00A36D56" w:rsidRDefault="00E32A9D" w:rsidP="00E272FB">
      <w:pPr>
        <w:ind w:right="-260"/>
        <w:jc w:val="both"/>
        <w:rPr>
          <w:rFonts w:ascii="Cambria" w:hAnsi="Cambria"/>
        </w:rPr>
      </w:pPr>
    </w:p>
    <w:p w14:paraId="1887313A" w14:textId="77777777" w:rsidR="003E01E1" w:rsidRDefault="007F0095" w:rsidP="0079613A">
      <w:pPr>
        <w:spacing w:after="120"/>
        <w:ind w:left="720" w:right="-261"/>
        <w:jc w:val="both"/>
        <w:rPr>
          <w:rFonts w:ascii="Cambria" w:hAnsi="Cambria"/>
        </w:rPr>
      </w:pPr>
      <w:r w:rsidRPr="00A36D56">
        <w:rPr>
          <w:rFonts w:ascii="Cambria" w:hAnsi="Cambria"/>
        </w:rPr>
        <w:t>2004</w:t>
      </w:r>
      <w:r w:rsidR="00294ABD" w:rsidRPr="00A36D56">
        <w:rPr>
          <w:rFonts w:ascii="Cambria" w:hAnsi="Cambria"/>
        </w:rPr>
        <w:t xml:space="preserve"> Tony Abbott’s speech</w:t>
      </w:r>
      <w:r w:rsidRPr="00A36D56">
        <w:rPr>
          <w:rFonts w:ascii="Cambria" w:hAnsi="Cambria"/>
        </w:rPr>
        <w:t xml:space="preserve"> at Adelaide University</w:t>
      </w:r>
    </w:p>
    <w:p w14:paraId="5E6B8949" w14:textId="13FFAC7A" w:rsidR="00E12AA9" w:rsidRPr="00A36D56" w:rsidRDefault="003E01E1" w:rsidP="0079613A">
      <w:pPr>
        <w:spacing w:after="120"/>
        <w:ind w:left="720" w:right="-261"/>
        <w:jc w:val="both"/>
        <w:rPr>
          <w:rFonts w:ascii="Cambria" w:hAnsi="Cambria"/>
        </w:rPr>
      </w:pPr>
      <w:r>
        <w:rPr>
          <w:rFonts w:ascii="Cambria" w:hAnsi="Cambria"/>
        </w:rPr>
        <w:t xml:space="preserve">2005 </w:t>
      </w:r>
      <w:r w:rsidR="00AB71CB">
        <w:rPr>
          <w:rFonts w:ascii="Cambria" w:hAnsi="Cambria"/>
        </w:rPr>
        <w:t>approval of abortion drug</w:t>
      </w:r>
      <w:r w:rsidR="00E12AA9" w:rsidRPr="00A36D56">
        <w:rPr>
          <w:rFonts w:ascii="Cambria" w:hAnsi="Cambria"/>
        </w:rPr>
        <w:t xml:space="preserve"> RU486</w:t>
      </w:r>
    </w:p>
    <w:p w14:paraId="268BCBF6" w14:textId="77777777" w:rsidR="003E01E1" w:rsidRDefault="00C76A5E" w:rsidP="0079613A">
      <w:pPr>
        <w:spacing w:after="120"/>
        <w:ind w:left="720" w:right="-261"/>
        <w:jc w:val="both"/>
        <w:rPr>
          <w:rFonts w:ascii="Cambria" w:hAnsi="Cambria"/>
        </w:rPr>
      </w:pPr>
      <w:r>
        <w:rPr>
          <w:rFonts w:ascii="Cambria" w:hAnsi="Cambria"/>
        </w:rPr>
        <w:t>2018 NSW 150 metre ‘exclusion zone’ around abortion clinics</w:t>
      </w:r>
    </w:p>
    <w:p w14:paraId="573CB841" w14:textId="77777777" w:rsidR="0079613A" w:rsidRDefault="003E01E1" w:rsidP="0079613A">
      <w:pPr>
        <w:spacing w:after="120"/>
        <w:ind w:left="720" w:right="-261"/>
        <w:jc w:val="both"/>
        <w:rPr>
          <w:rFonts w:ascii="Cambria" w:hAnsi="Cambria"/>
        </w:rPr>
      </w:pPr>
      <w:r>
        <w:rPr>
          <w:rFonts w:ascii="Cambria" w:hAnsi="Cambria"/>
        </w:rPr>
        <w:t>2019</w:t>
      </w:r>
      <w:r w:rsidR="00C76A5E">
        <w:rPr>
          <w:rFonts w:ascii="Cambria" w:hAnsi="Cambria"/>
        </w:rPr>
        <w:t xml:space="preserve"> </w:t>
      </w:r>
      <w:r w:rsidR="00C76A5E" w:rsidRPr="004C7B09">
        <w:rPr>
          <w:rFonts w:ascii="Cambria" w:hAnsi="Cambria"/>
          <w:i/>
          <w:iCs/>
        </w:rPr>
        <w:t xml:space="preserve">Reproductive Health </w:t>
      </w:r>
      <w:r w:rsidR="004C7B09" w:rsidRPr="004C7B09">
        <w:rPr>
          <w:rFonts w:ascii="Cambria" w:hAnsi="Cambria"/>
          <w:i/>
          <w:iCs/>
        </w:rPr>
        <w:t xml:space="preserve">Care Reform </w:t>
      </w:r>
      <w:r w:rsidR="004C7B09">
        <w:rPr>
          <w:rFonts w:ascii="Cambria" w:hAnsi="Cambria"/>
          <w:i/>
          <w:iCs/>
        </w:rPr>
        <w:t>B</w:t>
      </w:r>
      <w:r w:rsidR="00C76A5E" w:rsidRPr="004C7B09">
        <w:rPr>
          <w:rFonts w:ascii="Cambria" w:hAnsi="Cambria"/>
          <w:i/>
          <w:iCs/>
        </w:rPr>
        <w:t>ill</w:t>
      </w:r>
      <w:r w:rsidR="00C76A5E">
        <w:rPr>
          <w:rFonts w:ascii="Cambria" w:hAnsi="Cambria"/>
        </w:rPr>
        <w:t xml:space="preserve"> </w:t>
      </w:r>
      <w:r>
        <w:rPr>
          <w:rFonts w:ascii="Cambria" w:hAnsi="Cambria"/>
        </w:rPr>
        <w:t>&gt;</w:t>
      </w:r>
      <w:r w:rsidR="00C76A5E">
        <w:rPr>
          <w:rFonts w:ascii="Cambria" w:hAnsi="Cambria"/>
        </w:rPr>
        <w:t xml:space="preserve"> </w:t>
      </w:r>
      <w:r w:rsidR="00C76A5E" w:rsidRPr="00C76A5E">
        <w:rPr>
          <w:rFonts w:ascii="Cambria" w:hAnsi="Cambria"/>
          <w:i/>
          <w:iCs/>
        </w:rPr>
        <w:t xml:space="preserve">Abortion Law Reform </w:t>
      </w:r>
      <w:r w:rsidR="00C76A5E">
        <w:rPr>
          <w:rFonts w:ascii="Cambria" w:hAnsi="Cambria"/>
          <w:i/>
          <w:iCs/>
        </w:rPr>
        <w:t>Act</w:t>
      </w:r>
      <w:r w:rsidR="00C76A5E" w:rsidRPr="00C76A5E">
        <w:rPr>
          <w:rFonts w:ascii="Cambria" w:hAnsi="Cambria"/>
          <w:i/>
          <w:iCs/>
        </w:rPr>
        <w:t xml:space="preserve"> 2019</w:t>
      </w:r>
      <w:r w:rsidR="00C76A5E">
        <w:rPr>
          <w:rFonts w:ascii="Cambria" w:hAnsi="Cambria"/>
        </w:rPr>
        <w:t xml:space="preserve"> </w:t>
      </w:r>
    </w:p>
    <w:p w14:paraId="189CE1E6" w14:textId="77777777" w:rsidR="00CD463C" w:rsidRDefault="00CD463C" w:rsidP="0079613A">
      <w:pPr>
        <w:spacing w:after="120"/>
        <w:ind w:left="720" w:right="-261"/>
        <w:jc w:val="both"/>
        <w:rPr>
          <w:rFonts w:ascii="Cambria" w:hAnsi="Cambria"/>
        </w:rPr>
      </w:pPr>
    </w:p>
    <w:p w14:paraId="26D2E491" w14:textId="26F8247F" w:rsidR="003857B5" w:rsidRPr="00A36D56" w:rsidRDefault="003E01E1" w:rsidP="0079613A">
      <w:pPr>
        <w:spacing w:after="120"/>
        <w:ind w:left="720" w:right="-261"/>
        <w:jc w:val="both"/>
        <w:rPr>
          <w:rFonts w:ascii="Cambria" w:hAnsi="Cambria"/>
        </w:rPr>
      </w:pPr>
      <w:r>
        <w:rPr>
          <w:rFonts w:ascii="Cambria" w:hAnsi="Cambria"/>
        </w:rPr>
        <w:t>difference between Australia and USA</w:t>
      </w:r>
    </w:p>
    <w:p w14:paraId="4A68D0D2" w14:textId="3F989F4B" w:rsidR="004846DF" w:rsidRDefault="00FA3F60" w:rsidP="0079613A">
      <w:pPr>
        <w:spacing w:after="120"/>
        <w:ind w:left="720" w:right="-260"/>
        <w:jc w:val="both"/>
        <w:rPr>
          <w:rFonts w:ascii="Cambria" w:hAnsi="Cambria"/>
        </w:rPr>
      </w:pPr>
      <w:r w:rsidRPr="00A36D56">
        <w:rPr>
          <w:rFonts w:ascii="Cambria" w:hAnsi="Cambria"/>
        </w:rPr>
        <w:t>1973 Supreme Court</w:t>
      </w:r>
      <w:r w:rsidR="003857B5" w:rsidRPr="00A36D56">
        <w:rPr>
          <w:rFonts w:ascii="Cambria" w:hAnsi="Cambria"/>
        </w:rPr>
        <w:t xml:space="preserve"> USA</w:t>
      </w:r>
      <w:r w:rsidRPr="00A36D56">
        <w:rPr>
          <w:rFonts w:ascii="Cambria" w:hAnsi="Cambria"/>
        </w:rPr>
        <w:t xml:space="preserve"> decision </w:t>
      </w:r>
      <w:r w:rsidRPr="00A36D56">
        <w:rPr>
          <w:rFonts w:ascii="Cambria" w:hAnsi="Cambria"/>
          <w:i/>
        </w:rPr>
        <w:t>Roe v. Wade</w:t>
      </w:r>
      <w:r w:rsidR="003E01E1">
        <w:rPr>
          <w:rFonts w:ascii="Cambria" w:hAnsi="Cambria"/>
        </w:rPr>
        <w:t>: women’s right to privacy</w:t>
      </w:r>
    </w:p>
    <w:p w14:paraId="289D272C" w14:textId="740648E5" w:rsidR="00E9333D" w:rsidRDefault="003E01E1" w:rsidP="0079613A">
      <w:pPr>
        <w:spacing w:after="120"/>
        <w:ind w:left="720" w:right="-260"/>
        <w:jc w:val="both"/>
        <w:rPr>
          <w:rFonts w:ascii="Cambria" w:hAnsi="Cambria"/>
        </w:rPr>
      </w:pPr>
      <w:r>
        <w:rPr>
          <w:rFonts w:ascii="Cambria" w:hAnsi="Cambria"/>
        </w:rPr>
        <w:t xml:space="preserve">1973 </w:t>
      </w:r>
      <w:r w:rsidR="00F71DE3" w:rsidRPr="00A36D56">
        <w:rPr>
          <w:rFonts w:ascii="Cambria" w:hAnsi="Cambria"/>
          <w:i/>
        </w:rPr>
        <w:t>Doe v. Bolton</w:t>
      </w:r>
      <w:r w:rsidR="00F71DE3" w:rsidRPr="00A36D56">
        <w:rPr>
          <w:rFonts w:ascii="Cambria" w:hAnsi="Cambria"/>
        </w:rPr>
        <w:t xml:space="preserve"> (1973) “all factors</w:t>
      </w:r>
      <w:r>
        <w:rPr>
          <w:rFonts w:ascii="Cambria" w:hAnsi="Cambria"/>
        </w:rPr>
        <w:t xml:space="preserve"> […] </w:t>
      </w:r>
      <w:r w:rsidR="00F71DE3" w:rsidRPr="00A36D56">
        <w:rPr>
          <w:rFonts w:ascii="Cambria" w:hAnsi="Cambria"/>
        </w:rPr>
        <w:t>relevant to wellbeing of patient</w:t>
      </w:r>
      <w:r>
        <w:rPr>
          <w:rFonts w:ascii="Cambria" w:hAnsi="Cambria"/>
        </w:rPr>
        <w:t>”</w:t>
      </w:r>
    </w:p>
    <w:p w14:paraId="68F01C84" w14:textId="5A85E117" w:rsidR="003E01E1" w:rsidRDefault="003E01E1" w:rsidP="0079613A">
      <w:pPr>
        <w:spacing w:after="120"/>
        <w:ind w:left="720" w:right="-260"/>
        <w:jc w:val="both"/>
        <w:rPr>
          <w:rFonts w:ascii="Cambria" w:hAnsi="Cambria"/>
        </w:rPr>
      </w:pPr>
      <w:r>
        <w:rPr>
          <w:rFonts w:ascii="Cambria" w:hAnsi="Cambria"/>
        </w:rPr>
        <w:t>Abortion on demand</w:t>
      </w:r>
    </w:p>
    <w:p w14:paraId="7A57D6C4" w14:textId="77777777" w:rsidR="00A43945" w:rsidRDefault="00A43945" w:rsidP="00A43945">
      <w:pPr>
        <w:ind w:right="-260"/>
        <w:jc w:val="both"/>
        <w:rPr>
          <w:rFonts w:ascii="Cambria" w:hAnsi="Cambria"/>
        </w:rPr>
      </w:pPr>
    </w:p>
    <w:p w14:paraId="07CFF896" w14:textId="054A00E8" w:rsidR="005E24DA" w:rsidRPr="00A36D56" w:rsidRDefault="00BD246A" w:rsidP="005E24DA">
      <w:pPr>
        <w:ind w:right="-260"/>
        <w:jc w:val="both"/>
        <w:rPr>
          <w:rFonts w:ascii="Cambria" w:hAnsi="Cambria"/>
          <w:i/>
        </w:rPr>
      </w:pPr>
      <w:r w:rsidRPr="00BD246A">
        <w:rPr>
          <w:rFonts w:ascii="Cambria" w:hAnsi="Cambria"/>
          <w:iCs/>
        </w:rPr>
        <w:t>2.2</w:t>
      </w:r>
      <w:r>
        <w:rPr>
          <w:rFonts w:ascii="Cambria" w:hAnsi="Cambria"/>
          <w:i/>
        </w:rPr>
        <w:t xml:space="preserve"> </w:t>
      </w:r>
      <w:r w:rsidR="005E24DA">
        <w:rPr>
          <w:rFonts w:ascii="Cambria" w:hAnsi="Cambria"/>
          <w:i/>
        </w:rPr>
        <w:t>Recent</w:t>
      </w:r>
      <w:r w:rsidR="005E24DA" w:rsidRPr="00A36D56">
        <w:rPr>
          <w:rFonts w:ascii="Cambria" w:hAnsi="Cambria"/>
          <w:i/>
        </w:rPr>
        <w:t xml:space="preserve"> attitudes in NSW</w:t>
      </w:r>
    </w:p>
    <w:p w14:paraId="50803A81" w14:textId="77777777" w:rsidR="005E24DA" w:rsidRPr="00A36D56" w:rsidRDefault="005E24DA" w:rsidP="005E24DA">
      <w:pPr>
        <w:ind w:right="-260"/>
        <w:jc w:val="both"/>
        <w:rPr>
          <w:rFonts w:ascii="Cambria" w:hAnsi="Cambria"/>
        </w:rPr>
      </w:pPr>
    </w:p>
    <w:p w14:paraId="6251408D" w14:textId="62AC2C7F" w:rsidR="005E24DA" w:rsidRPr="00A36D56" w:rsidRDefault="00777D02" w:rsidP="0079613A">
      <w:pPr>
        <w:ind w:left="360" w:right="-260"/>
        <w:jc w:val="both"/>
        <w:rPr>
          <w:rFonts w:ascii="Cambria" w:hAnsi="Cambria"/>
        </w:rPr>
      </w:pPr>
      <w:r>
        <w:rPr>
          <w:rFonts w:ascii="Cambria" w:hAnsi="Cambria"/>
        </w:rPr>
        <w:t xml:space="preserve">Galaxy poll </w:t>
      </w:r>
      <w:r w:rsidR="00ED0DC5">
        <w:rPr>
          <w:rFonts w:ascii="Cambria" w:hAnsi="Cambria"/>
        </w:rPr>
        <w:t>on</w:t>
      </w:r>
      <w:r w:rsidR="00687627">
        <w:rPr>
          <w:rFonts w:ascii="Cambria" w:hAnsi="Cambria"/>
        </w:rPr>
        <w:t xml:space="preserve"> attitudes to abortion in NSW </w:t>
      </w:r>
      <w:r w:rsidR="003E01E1">
        <w:rPr>
          <w:rFonts w:ascii="Cambria" w:hAnsi="Cambria"/>
        </w:rPr>
        <w:t>(2017)</w:t>
      </w:r>
      <w:r w:rsidR="003B1102" w:rsidRPr="00A36D56">
        <w:rPr>
          <w:rStyle w:val="FootnoteReference"/>
          <w:rFonts w:ascii="Cambria" w:hAnsi="Cambria"/>
        </w:rPr>
        <w:footnoteReference w:id="1"/>
      </w:r>
    </w:p>
    <w:p w14:paraId="62264B52" w14:textId="77777777" w:rsidR="005E24DA" w:rsidRPr="00A36D56" w:rsidRDefault="005E24DA" w:rsidP="005E24DA">
      <w:pPr>
        <w:ind w:right="-260"/>
        <w:jc w:val="both"/>
        <w:rPr>
          <w:rFonts w:ascii="Cambria" w:hAnsi="Cambria"/>
        </w:rPr>
      </w:pPr>
    </w:p>
    <w:p w14:paraId="4F179F30" w14:textId="77777777" w:rsidR="005E24DA" w:rsidRPr="00A36D56" w:rsidRDefault="005E24DA" w:rsidP="005E24DA">
      <w:pPr>
        <w:ind w:right="-260"/>
        <w:jc w:val="both"/>
        <w:rPr>
          <w:rFonts w:ascii="Cambria" w:hAnsi="Cambria"/>
        </w:rPr>
      </w:pPr>
    </w:p>
    <w:p w14:paraId="4979B24A" w14:textId="530590B8" w:rsidR="003F26D3" w:rsidRPr="003E01E1" w:rsidRDefault="003E01E1" w:rsidP="00E272FB">
      <w:pPr>
        <w:ind w:right="-260"/>
        <w:jc w:val="both"/>
        <w:rPr>
          <w:rFonts w:ascii="Cambria" w:hAnsi="Cambria"/>
          <w:b/>
          <w:bCs/>
        </w:rPr>
      </w:pPr>
      <w:r w:rsidRPr="003E01E1">
        <w:rPr>
          <w:rFonts w:ascii="Cambria" w:hAnsi="Cambria"/>
          <w:b/>
          <w:bCs/>
        </w:rPr>
        <w:t xml:space="preserve">3. </w:t>
      </w:r>
      <w:r w:rsidR="0098079E" w:rsidRPr="003E01E1">
        <w:rPr>
          <w:rFonts w:ascii="Cambria" w:hAnsi="Cambria"/>
          <w:b/>
          <w:bCs/>
        </w:rPr>
        <w:t>How many</w:t>
      </w:r>
      <w:r w:rsidR="00DB2483" w:rsidRPr="003E01E1">
        <w:rPr>
          <w:rFonts w:ascii="Cambria" w:hAnsi="Cambria"/>
          <w:b/>
          <w:bCs/>
        </w:rPr>
        <w:t xml:space="preserve"> and why</w:t>
      </w:r>
      <w:r w:rsidR="0098079E" w:rsidRPr="003E01E1">
        <w:rPr>
          <w:rFonts w:ascii="Cambria" w:hAnsi="Cambria"/>
          <w:b/>
          <w:bCs/>
        </w:rPr>
        <w:t>?</w:t>
      </w:r>
    </w:p>
    <w:p w14:paraId="2DC7CFD8" w14:textId="0F42A864" w:rsidR="002A654F" w:rsidRDefault="002A654F" w:rsidP="00E272FB">
      <w:pPr>
        <w:ind w:right="-260"/>
        <w:jc w:val="both"/>
        <w:rPr>
          <w:rFonts w:ascii="Cambria" w:hAnsi="Cambria"/>
        </w:rPr>
      </w:pPr>
    </w:p>
    <w:p w14:paraId="7E2EFFA3" w14:textId="171D8465" w:rsidR="003E01E1" w:rsidRDefault="00E71A8C" w:rsidP="0079613A">
      <w:pPr>
        <w:spacing w:after="120"/>
        <w:ind w:left="720" w:right="-261"/>
        <w:jc w:val="both"/>
        <w:rPr>
          <w:rFonts w:ascii="Cambria" w:hAnsi="Cambria"/>
        </w:rPr>
      </w:pPr>
      <w:r>
        <w:rPr>
          <w:rFonts w:ascii="Cambria" w:hAnsi="Cambria"/>
        </w:rPr>
        <w:t>estimated one in three</w:t>
      </w:r>
      <w:r w:rsidRPr="00A36D56">
        <w:rPr>
          <w:rFonts w:ascii="Cambria" w:hAnsi="Cambria"/>
        </w:rPr>
        <w:t xml:space="preserve"> Australian women will have </w:t>
      </w:r>
      <w:r>
        <w:rPr>
          <w:rFonts w:ascii="Cambria" w:hAnsi="Cambria"/>
        </w:rPr>
        <w:t>at least one</w:t>
      </w:r>
      <w:r w:rsidRPr="00A36D56">
        <w:rPr>
          <w:rFonts w:ascii="Cambria" w:hAnsi="Cambria"/>
        </w:rPr>
        <w:t xml:space="preserve"> abortion</w:t>
      </w:r>
    </w:p>
    <w:p w14:paraId="7C9A7338" w14:textId="0840250B" w:rsidR="006401F0" w:rsidRDefault="00E71A8C" w:rsidP="0079613A">
      <w:pPr>
        <w:spacing w:after="120"/>
        <w:ind w:left="720" w:right="-261"/>
        <w:jc w:val="both"/>
        <w:rPr>
          <w:rFonts w:ascii="Cambria" w:hAnsi="Cambria"/>
        </w:rPr>
      </w:pPr>
      <w:r>
        <w:rPr>
          <w:rFonts w:ascii="Cambria" w:hAnsi="Cambria"/>
        </w:rPr>
        <w:t xml:space="preserve">between 20,000 to 30,000 </w:t>
      </w:r>
      <w:r w:rsidR="003E01E1">
        <w:rPr>
          <w:rFonts w:ascii="Cambria" w:hAnsi="Cambria"/>
        </w:rPr>
        <w:t xml:space="preserve">surgical </w:t>
      </w:r>
      <w:r>
        <w:rPr>
          <w:rFonts w:ascii="Cambria" w:hAnsi="Cambria"/>
        </w:rPr>
        <w:t xml:space="preserve">abortions performed each year </w:t>
      </w:r>
      <w:r w:rsidR="006401F0">
        <w:rPr>
          <w:rFonts w:ascii="Cambria" w:hAnsi="Cambria"/>
        </w:rPr>
        <w:t>in NSW</w:t>
      </w:r>
      <w:r w:rsidRPr="00E71A8C">
        <w:rPr>
          <w:rFonts w:ascii="Cambria" w:hAnsi="Cambria"/>
        </w:rPr>
        <w:t xml:space="preserve"> </w:t>
      </w:r>
    </w:p>
    <w:p w14:paraId="1EEB2E2F" w14:textId="1748047F" w:rsidR="009A70E3" w:rsidRDefault="002E6F54" w:rsidP="0079613A">
      <w:pPr>
        <w:spacing w:after="120"/>
        <w:ind w:left="720" w:right="-261"/>
        <w:jc w:val="both"/>
        <w:rPr>
          <w:rFonts w:ascii="Cambria" w:hAnsi="Cambria"/>
        </w:rPr>
      </w:pPr>
      <w:r>
        <w:rPr>
          <w:rFonts w:ascii="Cambria" w:hAnsi="Cambria"/>
        </w:rPr>
        <w:t>1 out of six women in evangelical churches have had an abortion</w:t>
      </w:r>
      <w:r w:rsidR="003E01E1">
        <w:rPr>
          <w:rFonts w:ascii="Cambria" w:hAnsi="Cambria"/>
        </w:rPr>
        <w:t xml:space="preserve"> (USA)</w:t>
      </w:r>
    </w:p>
    <w:p w14:paraId="2C75C084" w14:textId="19629EC4" w:rsidR="00335592" w:rsidRDefault="001B7668" w:rsidP="00F74840">
      <w:pPr>
        <w:ind w:left="720" w:right="-260"/>
        <w:jc w:val="both"/>
        <w:rPr>
          <w:rFonts w:ascii="Cambria" w:hAnsi="Cambria"/>
        </w:rPr>
      </w:pPr>
      <w:r>
        <w:rPr>
          <w:rFonts w:ascii="Cambria" w:hAnsi="Cambria"/>
        </w:rPr>
        <w:t>reasons given by women for having an abortion</w:t>
      </w:r>
      <w:r w:rsidR="00695766">
        <w:rPr>
          <w:rFonts w:ascii="Cambria" w:hAnsi="Cambria"/>
        </w:rPr>
        <w:t>: (</w:t>
      </w:r>
      <w:r w:rsidR="00335592">
        <w:rPr>
          <w:rFonts w:ascii="Cambria" w:hAnsi="Cambria"/>
        </w:rPr>
        <w:t>compares 1987 and 2004</w:t>
      </w:r>
      <w:r w:rsidR="00695766">
        <w:rPr>
          <w:rFonts w:ascii="Cambria" w:hAnsi="Cambria"/>
        </w:rPr>
        <w:t>)</w:t>
      </w:r>
      <w:r w:rsidR="00695766">
        <w:rPr>
          <w:rStyle w:val="FootnoteReference"/>
          <w:rFonts w:ascii="Cambria" w:hAnsi="Cambria"/>
        </w:rPr>
        <w:footnoteReference w:id="2"/>
      </w:r>
      <w:r w:rsidR="00335592">
        <w:rPr>
          <w:rFonts w:ascii="Cambria" w:hAnsi="Cambria"/>
        </w:rPr>
        <w:t xml:space="preserve"> </w:t>
      </w:r>
    </w:p>
    <w:p w14:paraId="372931B1" w14:textId="4175A1F9" w:rsidR="000F4390" w:rsidRPr="003B1102" w:rsidRDefault="000F4390" w:rsidP="00F74840">
      <w:pPr>
        <w:ind w:left="720" w:right="-260"/>
        <w:jc w:val="both"/>
        <w:rPr>
          <w:rFonts w:ascii="Cambria" w:hAnsi="Cambria"/>
          <w:sz w:val="22"/>
          <w:szCs w:val="22"/>
        </w:rPr>
      </w:pPr>
    </w:p>
    <w:p w14:paraId="0EC84323" w14:textId="038ECC29" w:rsidR="00335592" w:rsidRPr="003B1102" w:rsidRDefault="006F5D8C" w:rsidP="00F74840">
      <w:pPr>
        <w:ind w:left="1440"/>
        <w:rPr>
          <w:rFonts w:ascii="Cambria" w:eastAsia="Times New Roman" w:hAnsi="Cambria"/>
          <w:sz w:val="20"/>
          <w:szCs w:val="20"/>
          <w:lang w:val="en-AU" w:bidi="he-IL"/>
        </w:rPr>
      </w:pPr>
      <w:r w:rsidRPr="003B1102">
        <w:rPr>
          <w:rFonts w:ascii="Cambria" w:eastAsia="Times New Roman" w:hAnsi="Cambria"/>
          <w:sz w:val="20"/>
          <w:szCs w:val="20"/>
          <w:lang w:val="en-AU" w:bidi="he-IL"/>
        </w:rPr>
        <w:t xml:space="preserve">1) </w:t>
      </w:r>
      <w:r w:rsidR="00335592" w:rsidRPr="003B1102">
        <w:rPr>
          <w:rFonts w:ascii="Cambria" w:eastAsia="Times New Roman" w:hAnsi="Cambria"/>
          <w:sz w:val="20"/>
          <w:szCs w:val="20"/>
          <w:lang w:val="en-AU" w:bidi="he-IL"/>
        </w:rPr>
        <w:t>Having a baby would dramatically change my life</w:t>
      </w:r>
      <w:r w:rsidRPr="003B1102">
        <w:rPr>
          <w:rFonts w:ascii="Cambria" w:eastAsia="Times New Roman" w:hAnsi="Cambria"/>
          <w:sz w:val="20"/>
          <w:szCs w:val="20"/>
          <w:lang w:val="en-AU" w:bidi="he-IL"/>
        </w:rPr>
        <w:t>—74%</w:t>
      </w:r>
    </w:p>
    <w:p w14:paraId="505D7AF4" w14:textId="30256938" w:rsidR="00335592" w:rsidRPr="003B1102" w:rsidRDefault="00335592" w:rsidP="00F74840">
      <w:pPr>
        <w:ind w:left="2160"/>
        <w:rPr>
          <w:rFonts w:ascii="Cambria" w:eastAsia="Times New Roman" w:hAnsi="Cambria"/>
          <w:sz w:val="20"/>
          <w:szCs w:val="20"/>
          <w:lang w:val="en-AU" w:bidi="he-IL"/>
        </w:rPr>
      </w:pPr>
      <w:r w:rsidRPr="003B1102">
        <w:rPr>
          <w:rFonts w:ascii="Cambria" w:eastAsia="Times New Roman" w:hAnsi="Cambria"/>
          <w:sz w:val="20"/>
          <w:szCs w:val="20"/>
          <w:lang w:val="en-AU" w:bidi="he-IL"/>
        </w:rPr>
        <w:t>Would interfere with education</w:t>
      </w:r>
      <w:r w:rsidR="006F5D8C" w:rsidRPr="003B1102">
        <w:rPr>
          <w:rFonts w:ascii="Cambria" w:eastAsia="Times New Roman" w:hAnsi="Cambria"/>
          <w:sz w:val="20"/>
          <w:szCs w:val="20"/>
          <w:lang w:val="en-AU" w:bidi="he-IL"/>
        </w:rPr>
        <w:t>—38%</w:t>
      </w:r>
      <w:r w:rsidRPr="003B1102">
        <w:rPr>
          <w:rFonts w:ascii="Cambria" w:eastAsia="Times New Roman" w:hAnsi="Cambria"/>
          <w:sz w:val="20"/>
          <w:szCs w:val="20"/>
          <w:lang w:val="en-AU" w:bidi="he-IL"/>
        </w:rPr>
        <w:br/>
        <w:t>Would interfere with job/employment/career</w:t>
      </w:r>
      <w:r w:rsidR="006F5D8C" w:rsidRPr="003B1102">
        <w:rPr>
          <w:rFonts w:ascii="Cambria" w:eastAsia="Times New Roman" w:hAnsi="Cambria"/>
          <w:sz w:val="20"/>
          <w:szCs w:val="20"/>
          <w:lang w:val="en-AU" w:bidi="he-IL"/>
        </w:rPr>
        <w:t>—38%</w:t>
      </w:r>
    </w:p>
    <w:p w14:paraId="4181DC98" w14:textId="577466D4" w:rsidR="00335592" w:rsidRPr="003B1102" w:rsidRDefault="00335592" w:rsidP="00F74840">
      <w:pPr>
        <w:ind w:left="2160"/>
        <w:rPr>
          <w:rFonts w:ascii="Cambria" w:eastAsia="Times New Roman" w:hAnsi="Cambria"/>
          <w:sz w:val="20"/>
          <w:szCs w:val="20"/>
          <w:lang w:val="en-AU" w:bidi="he-IL"/>
        </w:rPr>
      </w:pPr>
      <w:r w:rsidRPr="003B1102">
        <w:rPr>
          <w:rFonts w:ascii="Cambria" w:eastAsia="Times New Roman" w:hAnsi="Cambria"/>
          <w:sz w:val="20"/>
          <w:szCs w:val="20"/>
          <w:lang w:val="en-AU" w:bidi="he-IL"/>
        </w:rPr>
        <w:t>Have other children or dependents</w:t>
      </w:r>
      <w:r w:rsidR="006F5D8C" w:rsidRPr="003B1102">
        <w:rPr>
          <w:rFonts w:ascii="Cambria" w:eastAsia="Times New Roman" w:hAnsi="Cambria"/>
          <w:sz w:val="20"/>
          <w:szCs w:val="20"/>
          <w:lang w:val="en-AU" w:bidi="he-IL"/>
        </w:rPr>
        <w:t>—32%</w:t>
      </w:r>
    </w:p>
    <w:p w14:paraId="2DF87CA6" w14:textId="3857CE07" w:rsidR="00335592" w:rsidRPr="003B1102" w:rsidRDefault="006F5D8C" w:rsidP="00F74840">
      <w:pPr>
        <w:ind w:left="1440"/>
        <w:rPr>
          <w:rFonts w:ascii="Cambria" w:eastAsia="Times New Roman" w:hAnsi="Cambria"/>
          <w:sz w:val="20"/>
          <w:szCs w:val="20"/>
          <w:lang w:val="en-AU" w:bidi="he-IL"/>
        </w:rPr>
      </w:pPr>
      <w:r w:rsidRPr="003B1102">
        <w:rPr>
          <w:rFonts w:ascii="Cambria" w:eastAsia="Times New Roman" w:hAnsi="Cambria"/>
          <w:sz w:val="20"/>
          <w:szCs w:val="20"/>
          <w:lang w:val="en-AU" w:bidi="he-IL"/>
        </w:rPr>
        <w:t xml:space="preserve">2) </w:t>
      </w:r>
      <w:r w:rsidR="00335592" w:rsidRPr="003B1102">
        <w:rPr>
          <w:rFonts w:ascii="Cambria" w:eastAsia="Times New Roman" w:hAnsi="Cambria"/>
          <w:sz w:val="20"/>
          <w:szCs w:val="20"/>
          <w:lang w:val="en-AU" w:bidi="he-IL"/>
        </w:rPr>
        <w:t>Can’t afford a baby now</w:t>
      </w:r>
      <w:r w:rsidRPr="003B1102">
        <w:rPr>
          <w:rFonts w:ascii="Cambria" w:eastAsia="Times New Roman" w:hAnsi="Cambria"/>
          <w:sz w:val="20"/>
          <w:szCs w:val="20"/>
          <w:lang w:val="en-AU" w:bidi="he-IL"/>
        </w:rPr>
        <w:t>—73%</w:t>
      </w:r>
    </w:p>
    <w:p w14:paraId="5B2187D7" w14:textId="0936C802" w:rsidR="00335592" w:rsidRPr="003B1102" w:rsidRDefault="006F5D8C" w:rsidP="00F74840">
      <w:pPr>
        <w:ind w:left="1440"/>
        <w:rPr>
          <w:rFonts w:ascii="Cambria" w:eastAsia="Times New Roman" w:hAnsi="Cambria"/>
          <w:sz w:val="20"/>
          <w:szCs w:val="20"/>
          <w:lang w:val="en-AU" w:bidi="he-IL"/>
        </w:rPr>
      </w:pPr>
      <w:r w:rsidRPr="003B1102">
        <w:rPr>
          <w:rFonts w:ascii="Cambria" w:eastAsia="Times New Roman" w:hAnsi="Cambria"/>
          <w:sz w:val="20"/>
          <w:szCs w:val="20"/>
          <w:lang w:val="en-AU" w:bidi="he-IL"/>
        </w:rPr>
        <w:t xml:space="preserve">3) </w:t>
      </w:r>
      <w:r w:rsidR="00335592" w:rsidRPr="003B1102">
        <w:rPr>
          <w:rFonts w:ascii="Cambria" w:eastAsia="Times New Roman" w:hAnsi="Cambria"/>
          <w:sz w:val="20"/>
          <w:szCs w:val="20"/>
          <w:lang w:val="en-AU" w:bidi="he-IL"/>
        </w:rPr>
        <w:t>Don’t want to be a single mother or having relationship problems</w:t>
      </w:r>
      <w:r w:rsidRPr="003B1102">
        <w:rPr>
          <w:rFonts w:ascii="Cambria" w:eastAsia="Times New Roman" w:hAnsi="Cambria"/>
          <w:sz w:val="20"/>
          <w:szCs w:val="20"/>
          <w:lang w:val="en-AU" w:bidi="he-IL"/>
        </w:rPr>
        <w:t>—48%</w:t>
      </w:r>
    </w:p>
    <w:p w14:paraId="2763BCBA" w14:textId="6260C97B" w:rsidR="00623C2C" w:rsidRPr="003B1102" w:rsidRDefault="006F5D8C" w:rsidP="00F74840">
      <w:pPr>
        <w:ind w:left="1440"/>
        <w:rPr>
          <w:rFonts w:ascii="Cambria" w:eastAsia="Times New Roman" w:hAnsi="Cambria"/>
          <w:sz w:val="20"/>
          <w:szCs w:val="20"/>
          <w:lang w:val="en-AU" w:bidi="he-IL"/>
        </w:rPr>
      </w:pPr>
      <w:r w:rsidRPr="003B1102">
        <w:rPr>
          <w:rFonts w:ascii="Cambria" w:eastAsia="Times New Roman" w:hAnsi="Cambria"/>
          <w:sz w:val="20"/>
          <w:szCs w:val="20"/>
          <w:lang w:val="en-AU" w:bidi="he-IL"/>
        </w:rPr>
        <w:t xml:space="preserve">4) </w:t>
      </w:r>
      <w:r w:rsidR="00335592" w:rsidRPr="003B1102">
        <w:rPr>
          <w:rFonts w:ascii="Cambria" w:eastAsia="Times New Roman" w:hAnsi="Cambria"/>
          <w:sz w:val="20"/>
          <w:szCs w:val="20"/>
          <w:lang w:val="en-AU" w:bidi="he-IL"/>
        </w:rPr>
        <w:t>Have completed my childbearing</w:t>
      </w:r>
      <w:r w:rsidRPr="003B1102">
        <w:rPr>
          <w:rFonts w:ascii="Cambria" w:eastAsia="Times New Roman" w:hAnsi="Cambria"/>
          <w:sz w:val="20"/>
          <w:szCs w:val="20"/>
          <w:lang w:val="en-AU" w:bidi="he-IL"/>
        </w:rPr>
        <w:t>—</w:t>
      </w:r>
      <w:r w:rsidR="00335592" w:rsidRPr="003B1102">
        <w:rPr>
          <w:rFonts w:ascii="Cambria" w:eastAsia="Times New Roman" w:hAnsi="Cambria"/>
          <w:sz w:val="20"/>
          <w:szCs w:val="20"/>
          <w:lang w:val="en-AU" w:bidi="he-IL"/>
        </w:rPr>
        <w:t>38</w:t>
      </w:r>
      <w:r w:rsidRPr="003B1102">
        <w:rPr>
          <w:rFonts w:ascii="Cambria" w:eastAsia="Times New Roman" w:hAnsi="Cambria"/>
          <w:sz w:val="20"/>
          <w:szCs w:val="20"/>
          <w:lang w:val="en-AU" w:bidi="he-IL"/>
        </w:rPr>
        <w:t>%</w:t>
      </w:r>
      <w:r w:rsidR="00335592" w:rsidRPr="003B1102">
        <w:rPr>
          <w:rFonts w:ascii="Cambria" w:eastAsia="Times New Roman" w:hAnsi="Cambria"/>
          <w:sz w:val="20"/>
          <w:szCs w:val="20"/>
          <w:lang w:val="en-AU" w:bidi="he-IL"/>
        </w:rPr>
        <w:br/>
      </w:r>
      <w:r w:rsidRPr="003B1102">
        <w:rPr>
          <w:rFonts w:ascii="Cambria" w:eastAsia="Times New Roman" w:hAnsi="Cambria"/>
          <w:sz w:val="20"/>
          <w:szCs w:val="20"/>
          <w:lang w:val="en-AU" w:bidi="he-IL"/>
        </w:rPr>
        <w:t xml:space="preserve">5) </w:t>
      </w:r>
      <w:r w:rsidR="00335592" w:rsidRPr="003B1102">
        <w:rPr>
          <w:rFonts w:ascii="Cambria" w:eastAsia="Times New Roman" w:hAnsi="Cambria"/>
          <w:sz w:val="20"/>
          <w:szCs w:val="20"/>
          <w:lang w:val="en-AU" w:bidi="he-IL"/>
        </w:rPr>
        <w:t>Not ready for a(</w:t>
      </w:r>
      <w:proofErr w:type="spellStart"/>
      <w:r w:rsidR="00335592" w:rsidRPr="003B1102">
        <w:rPr>
          <w:rFonts w:ascii="Cambria" w:eastAsia="Times New Roman" w:hAnsi="Cambria"/>
          <w:sz w:val="20"/>
          <w:szCs w:val="20"/>
          <w:lang w:val="en-AU" w:bidi="he-IL"/>
        </w:rPr>
        <w:t>nother</w:t>
      </w:r>
      <w:proofErr w:type="spellEnd"/>
      <w:r w:rsidR="00335592" w:rsidRPr="003B1102">
        <w:rPr>
          <w:rFonts w:ascii="Cambria" w:eastAsia="Times New Roman" w:hAnsi="Cambria"/>
          <w:sz w:val="20"/>
          <w:szCs w:val="20"/>
          <w:lang w:val="en-AU" w:bidi="he-IL"/>
        </w:rPr>
        <w:t>) child</w:t>
      </w:r>
      <w:r w:rsidRPr="003B1102">
        <w:rPr>
          <w:rFonts w:ascii="Cambria" w:eastAsia="Times New Roman" w:hAnsi="Cambria"/>
          <w:sz w:val="20"/>
          <w:szCs w:val="20"/>
          <w:lang w:val="en-AU" w:bidi="he-IL"/>
        </w:rPr>
        <w:t>—</w:t>
      </w:r>
      <w:r w:rsidR="00335592" w:rsidRPr="003B1102">
        <w:rPr>
          <w:rFonts w:ascii="Cambria" w:eastAsia="Times New Roman" w:hAnsi="Cambria"/>
          <w:sz w:val="20"/>
          <w:szCs w:val="20"/>
          <w:lang w:val="en-AU" w:bidi="he-IL"/>
        </w:rPr>
        <w:t>32</w:t>
      </w:r>
      <w:r w:rsidRPr="003B1102">
        <w:rPr>
          <w:rFonts w:ascii="Cambria" w:eastAsia="Times New Roman" w:hAnsi="Cambria"/>
          <w:sz w:val="20"/>
          <w:szCs w:val="20"/>
          <w:lang w:val="en-AU" w:bidi="he-IL"/>
        </w:rPr>
        <w:t>%</w:t>
      </w:r>
    </w:p>
    <w:p w14:paraId="5533B8F0" w14:textId="018E66EC" w:rsidR="00623C2C" w:rsidRDefault="00623C2C" w:rsidP="00F74840">
      <w:pPr>
        <w:ind w:left="720" w:right="-260"/>
        <w:jc w:val="both"/>
        <w:rPr>
          <w:rFonts w:ascii="Cambria" w:hAnsi="Cambria"/>
          <w:lang w:val="en-AU"/>
        </w:rPr>
      </w:pPr>
    </w:p>
    <w:p w14:paraId="798F6C70" w14:textId="5F744FA2" w:rsidR="00E05614" w:rsidRDefault="00695766" w:rsidP="00F74840">
      <w:pPr>
        <w:ind w:left="720" w:right="-260"/>
        <w:jc w:val="both"/>
        <w:rPr>
          <w:rFonts w:ascii="Cambria" w:hAnsi="Cambria"/>
          <w:lang w:val="en-AU"/>
        </w:rPr>
      </w:pPr>
      <w:r>
        <w:rPr>
          <w:rFonts w:ascii="Cambria" w:hAnsi="Cambria"/>
          <w:lang w:val="en-AU"/>
        </w:rPr>
        <w:t>A</w:t>
      </w:r>
      <w:r w:rsidR="00312299">
        <w:rPr>
          <w:rFonts w:ascii="Cambria" w:hAnsi="Cambria"/>
          <w:lang w:val="en-AU"/>
        </w:rPr>
        <w:t>doption</w:t>
      </w:r>
      <w:r>
        <w:rPr>
          <w:rFonts w:ascii="Cambria" w:hAnsi="Cambria"/>
          <w:lang w:val="en-AU"/>
        </w:rPr>
        <w:t xml:space="preserve"> regarded as a ‘double death’</w:t>
      </w:r>
      <w:r w:rsidR="00312299">
        <w:rPr>
          <w:rStyle w:val="FootnoteReference"/>
          <w:rFonts w:ascii="Cambria" w:hAnsi="Cambria"/>
          <w:lang w:val="en-AU"/>
        </w:rPr>
        <w:footnoteReference w:id="3"/>
      </w:r>
      <w:r w:rsidR="00E05614">
        <w:rPr>
          <w:rFonts w:ascii="Cambria" w:hAnsi="Cambria"/>
          <w:lang w:val="en-AU"/>
        </w:rPr>
        <w:t xml:space="preserve"> </w:t>
      </w:r>
    </w:p>
    <w:p w14:paraId="7A390119" w14:textId="77777777" w:rsidR="00312299" w:rsidRPr="00335592" w:rsidRDefault="00312299" w:rsidP="00E272FB">
      <w:pPr>
        <w:ind w:right="-260"/>
        <w:jc w:val="both"/>
        <w:rPr>
          <w:rFonts w:ascii="Cambria" w:hAnsi="Cambria"/>
          <w:lang w:val="en-AU"/>
        </w:rPr>
      </w:pPr>
    </w:p>
    <w:p w14:paraId="57EDBE51" w14:textId="77777777" w:rsidR="009E677F" w:rsidRDefault="005E24DA" w:rsidP="00E272FB">
      <w:pPr>
        <w:ind w:right="-260"/>
        <w:jc w:val="both"/>
        <w:rPr>
          <w:rFonts w:ascii="Cambria" w:hAnsi="Cambria"/>
          <w:b/>
          <w:bCs/>
          <w:iCs/>
        </w:rPr>
      </w:pPr>
      <w:r>
        <w:rPr>
          <w:rFonts w:ascii="Cambria" w:hAnsi="Cambria"/>
          <w:b/>
          <w:bCs/>
          <w:iCs/>
        </w:rPr>
        <w:lastRenderedPageBreak/>
        <w:t xml:space="preserve">3. </w:t>
      </w:r>
      <w:r w:rsidRPr="005E24DA">
        <w:rPr>
          <w:rFonts w:ascii="Cambria" w:hAnsi="Cambria"/>
          <w:b/>
          <w:bCs/>
          <w:iCs/>
        </w:rPr>
        <w:t>What are we talking about</w:t>
      </w:r>
      <w:r w:rsidR="009E677F">
        <w:rPr>
          <w:rFonts w:ascii="Cambria" w:hAnsi="Cambria"/>
          <w:b/>
          <w:bCs/>
          <w:iCs/>
        </w:rPr>
        <w:t>?</w:t>
      </w:r>
      <w:r w:rsidRPr="005E24DA">
        <w:rPr>
          <w:rFonts w:ascii="Cambria" w:hAnsi="Cambria"/>
          <w:b/>
          <w:bCs/>
          <w:iCs/>
        </w:rPr>
        <w:t xml:space="preserve"> </w:t>
      </w:r>
    </w:p>
    <w:p w14:paraId="79D4376F" w14:textId="77777777" w:rsidR="009E677F" w:rsidRDefault="009E677F" w:rsidP="00E272FB">
      <w:pPr>
        <w:ind w:right="-260"/>
        <w:jc w:val="both"/>
        <w:rPr>
          <w:rFonts w:ascii="Cambria" w:hAnsi="Cambria"/>
          <w:b/>
          <w:bCs/>
          <w:iCs/>
        </w:rPr>
      </w:pPr>
    </w:p>
    <w:p w14:paraId="426424F9" w14:textId="2DB8DC48" w:rsidR="000F4390" w:rsidRPr="00F74840" w:rsidRDefault="009E677F" w:rsidP="00E272FB">
      <w:pPr>
        <w:ind w:right="-260"/>
        <w:jc w:val="both"/>
        <w:rPr>
          <w:rFonts w:ascii="Cambria" w:hAnsi="Cambria"/>
          <w:iCs/>
        </w:rPr>
      </w:pPr>
      <w:r w:rsidRPr="00F74840">
        <w:rPr>
          <w:rFonts w:ascii="Cambria" w:hAnsi="Cambria"/>
          <w:iCs/>
        </w:rPr>
        <w:t xml:space="preserve">3.1. </w:t>
      </w:r>
      <w:r w:rsidR="000F4390" w:rsidRPr="00F74840">
        <w:rPr>
          <w:rFonts w:ascii="Cambria" w:hAnsi="Cambria"/>
          <w:iCs/>
        </w:rPr>
        <w:t>Methods of abortion</w:t>
      </w:r>
    </w:p>
    <w:p w14:paraId="5CBBFA96" w14:textId="7EAE3F0F" w:rsidR="007314FD" w:rsidRDefault="007314FD" w:rsidP="00E272FB">
      <w:pPr>
        <w:ind w:right="-260"/>
        <w:jc w:val="both"/>
        <w:rPr>
          <w:rFonts w:ascii="Cambria" w:hAnsi="Cambria"/>
        </w:rPr>
      </w:pPr>
    </w:p>
    <w:p w14:paraId="73BC7916" w14:textId="1D53A8CF" w:rsidR="007B330F" w:rsidRDefault="007B330F" w:rsidP="00F74840">
      <w:pPr>
        <w:ind w:left="720" w:right="-260"/>
        <w:jc w:val="both"/>
        <w:rPr>
          <w:rFonts w:ascii="Cambria" w:hAnsi="Cambria"/>
        </w:rPr>
      </w:pPr>
      <w:r w:rsidRPr="00F74840">
        <w:rPr>
          <w:rFonts w:ascii="Cambria" w:hAnsi="Cambria"/>
          <w:bCs/>
        </w:rPr>
        <w:t>Medical abortion</w:t>
      </w:r>
      <w:r>
        <w:rPr>
          <w:rFonts w:ascii="Cambria" w:hAnsi="Cambria"/>
        </w:rPr>
        <w:t xml:space="preserve"> </w:t>
      </w:r>
      <w:r w:rsidR="00695766">
        <w:rPr>
          <w:rFonts w:ascii="Cambria" w:hAnsi="Cambria"/>
        </w:rPr>
        <w:t>(e.g., RU486)</w:t>
      </w:r>
    </w:p>
    <w:p w14:paraId="567D2057" w14:textId="194E907C" w:rsidR="0094785D" w:rsidRDefault="0094785D" w:rsidP="00F74840">
      <w:pPr>
        <w:ind w:left="720" w:right="-260"/>
        <w:jc w:val="both"/>
        <w:rPr>
          <w:rFonts w:ascii="Cambria" w:hAnsi="Cambria"/>
        </w:rPr>
      </w:pPr>
    </w:p>
    <w:p w14:paraId="524929EE" w14:textId="09B0905C" w:rsidR="00B57F6F" w:rsidRDefault="00695766" w:rsidP="00F74840">
      <w:pPr>
        <w:ind w:left="720" w:right="-260"/>
        <w:jc w:val="both"/>
        <w:rPr>
          <w:rFonts w:ascii="Cambria" w:hAnsi="Cambria"/>
          <w:lang w:val="en-AU"/>
        </w:rPr>
      </w:pPr>
      <w:r>
        <w:rPr>
          <w:rFonts w:ascii="Cambria" w:hAnsi="Cambria"/>
          <w:lang w:val="en-AU"/>
        </w:rPr>
        <w:t>does not include</w:t>
      </w:r>
      <w:r w:rsidR="00B50CA7">
        <w:rPr>
          <w:rFonts w:ascii="Cambria" w:hAnsi="Cambria"/>
          <w:lang w:val="en-AU"/>
        </w:rPr>
        <w:t xml:space="preserve"> ‘morning after pill’</w:t>
      </w:r>
      <w:r>
        <w:rPr>
          <w:rFonts w:ascii="Cambria" w:hAnsi="Cambria"/>
          <w:lang w:val="en-AU"/>
        </w:rPr>
        <w:t xml:space="preserve"> if</w:t>
      </w:r>
      <w:r w:rsidR="00860E64">
        <w:rPr>
          <w:rFonts w:ascii="Cambria" w:hAnsi="Cambria"/>
          <w:lang w:val="en-AU"/>
        </w:rPr>
        <w:t xml:space="preserve"> given </w:t>
      </w:r>
      <w:r w:rsidR="00036344">
        <w:rPr>
          <w:rFonts w:ascii="Cambria" w:hAnsi="Cambria"/>
          <w:i/>
          <w:iCs/>
          <w:lang w:val="en-AU"/>
        </w:rPr>
        <w:t xml:space="preserve">before </w:t>
      </w:r>
      <w:r w:rsidR="00036344" w:rsidRPr="00036344">
        <w:rPr>
          <w:rFonts w:ascii="Cambria" w:hAnsi="Cambria"/>
          <w:lang w:val="en-AU"/>
        </w:rPr>
        <w:t>ovulation</w:t>
      </w:r>
    </w:p>
    <w:p w14:paraId="44802FA7" w14:textId="77777777" w:rsidR="00695766" w:rsidRPr="00BD1DFD" w:rsidRDefault="00695766" w:rsidP="00F74840">
      <w:pPr>
        <w:ind w:left="720" w:right="-260"/>
        <w:jc w:val="both"/>
        <w:rPr>
          <w:rFonts w:ascii="Cambria" w:hAnsi="Cambria"/>
          <w:lang w:val="en-AU"/>
        </w:rPr>
      </w:pPr>
    </w:p>
    <w:p w14:paraId="5B905412" w14:textId="0B7A4EE0" w:rsidR="00E231A6" w:rsidRPr="00CD29F4" w:rsidRDefault="00213DA2" w:rsidP="00F74840">
      <w:pPr>
        <w:ind w:left="720" w:right="-260"/>
        <w:jc w:val="both"/>
        <w:rPr>
          <w:rFonts w:ascii="Cambria" w:hAnsi="Cambria"/>
        </w:rPr>
      </w:pPr>
      <w:r w:rsidRPr="00F74840">
        <w:rPr>
          <w:rFonts w:ascii="Cambria" w:hAnsi="Cambria"/>
          <w:bCs/>
        </w:rPr>
        <w:t>Surgical abortion</w:t>
      </w:r>
      <w:r w:rsidRPr="00A36D56">
        <w:rPr>
          <w:rFonts w:ascii="Cambria" w:hAnsi="Cambria"/>
        </w:rPr>
        <w:t xml:space="preserve"> </w:t>
      </w:r>
      <w:r w:rsidR="00695766">
        <w:rPr>
          <w:rFonts w:ascii="Cambria" w:hAnsi="Cambria"/>
        </w:rPr>
        <w:t>(includes ‘late term abortions’)</w:t>
      </w:r>
    </w:p>
    <w:p w14:paraId="1975FC11" w14:textId="77777777" w:rsidR="004475DA" w:rsidRDefault="004475DA" w:rsidP="00E272FB">
      <w:pPr>
        <w:ind w:right="-260"/>
        <w:jc w:val="both"/>
        <w:rPr>
          <w:rFonts w:ascii="Cambria" w:eastAsia="Times New Roman" w:hAnsi="Cambria"/>
          <w:color w:val="000000" w:themeColor="text1"/>
          <w:shd w:val="clear" w:color="auto" w:fill="FFFFFF"/>
        </w:rPr>
      </w:pPr>
    </w:p>
    <w:p w14:paraId="51A1415B" w14:textId="77777777" w:rsidR="004475DA" w:rsidRDefault="004475DA" w:rsidP="00E272FB">
      <w:pPr>
        <w:ind w:right="-260"/>
        <w:jc w:val="both"/>
        <w:rPr>
          <w:rFonts w:ascii="Cambria" w:eastAsia="Times New Roman" w:hAnsi="Cambria"/>
          <w:color w:val="000000" w:themeColor="text1"/>
          <w:shd w:val="clear" w:color="auto" w:fill="FFFFFF"/>
        </w:rPr>
      </w:pPr>
    </w:p>
    <w:p w14:paraId="6D8A6835" w14:textId="5E53D863" w:rsidR="001E28DD" w:rsidRPr="00F74840" w:rsidRDefault="00E131C2" w:rsidP="00E272FB">
      <w:pPr>
        <w:ind w:right="-260"/>
        <w:jc w:val="both"/>
        <w:rPr>
          <w:rFonts w:ascii="Cambria" w:hAnsi="Cambria"/>
        </w:rPr>
      </w:pPr>
      <w:r w:rsidRPr="00F74840">
        <w:rPr>
          <w:rFonts w:ascii="Cambria" w:hAnsi="Cambria"/>
        </w:rPr>
        <w:t xml:space="preserve">3.2. </w:t>
      </w:r>
      <w:r w:rsidR="00623C2C" w:rsidRPr="00F74840">
        <w:rPr>
          <w:rFonts w:ascii="Cambria" w:hAnsi="Cambria"/>
        </w:rPr>
        <w:t>Contraception</w:t>
      </w:r>
      <w:r w:rsidR="00F7596F" w:rsidRPr="00F74840">
        <w:rPr>
          <w:rFonts w:ascii="Cambria" w:hAnsi="Cambria"/>
        </w:rPr>
        <w:t xml:space="preserve"> and IVF</w:t>
      </w:r>
    </w:p>
    <w:p w14:paraId="33E53885" w14:textId="77777777" w:rsidR="00AA0B38" w:rsidRDefault="00AA0B38" w:rsidP="00D010A9">
      <w:pPr>
        <w:ind w:right="-260"/>
        <w:jc w:val="both"/>
        <w:rPr>
          <w:rFonts w:ascii="Cambria" w:eastAsia="Times New Roman" w:hAnsi="Cambria"/>
          <w:color w:val="000000" w:themeColor="text1"/>
          <w:shd w:val="clear" w:color="auto" w:fill="FFFFFF"/>
        </w:rPr>
      </w:pPr>
    </w:p>
    <w:p w14:paraId="3390970A" w14:textId="0398A1C6" w:rsidR="00293EE3" w:rsidRDefault="00393F29" w:rsidP="00F74840">
      <w:pPr>
        <w:ind w:left="720"/>
        <w:jc w:val="both"/>
        <w:rPr>
          <w:rFonts w:ascii="Cambria" w:hAnsi="Cambria"/>
        </w:rPr>
      </w:pPr>
      <w:r>
        <w:rPr>
          <w:rFonts w:ascii="Cambria" w:hAnsi="Cambria"/>
        </w:rPr>
        <w:t xml:space="preserve">some forms of ‘birth control’ </w:t>
      </w:r>
      <w:r w:rsidRPr="00695766">
        <w:rPr>
          <w:rFonts w:ascii="Cambria" w:hAnsi="Cambria"/>
        </w:rPr>
        <w:t>destroy</w:t>
      </w:r>
      <w:r>
        <w:rPr>
          <w:rFonts w:ascii="Cambria" w:hAnsi="Cambria"/>
        </w:rPr>
        <w:t xml:space="preserve"> human life </w:t>
      </w:r>
      <w:r w:rsidR="00F74840">
        <w:rPr>
          <w:rFonts w:ascii="Cambria" w:hAnsi="Cambria"/>
        </w:rPr>
        <w:t>not</w:t>
      </w:r>
      <w:r>
        <w:rPr>
          <w:rFonts w:ascii="Cambria" w:hAnsi="Cambria"/>
        </w:rPr>
        <w:t xml:space="preserve"> prevent </w:t>
      </w:r>
      <w:r w:rsidR="006B711E">
        <w:rPr>
          <w:rFonts w:ascii="Cambria" w:hAnsi="Cambria"/>
        </w:rPr>
        <w:t>it beginning</w:t>
      </w:r>
    </w:p>
    <w:p w14:paraId="1B8F602E" w14:textId="77777777" w:rsidR="00695766" w:rsidRDefault="00695766" w:rsidP="00F74840">
      <w:pPr>
        <w:ind w:left="720"/>
        <w:jc w:val="both"/>
        <w:rPr>
          <w:rFonts w:ascii="Cambria" w:hAnsi="Cambria"/>
          <w:lang w:val="en-AU"/>
        </w:rPr>
      </w:pPr>
    </w:p>
    <w:p w14:paraId="05FB4122" w14:textId="36FBBDFA" w:rsidR="005D73DC" w:rsidRDefault="00695766" w:rsidP="00F74840">
      <w:pPr>
        <w:ind w:left="720" w:right="-260"/>
        <w:jc w:val="both"/>
        <w:rPr>
          <w:rFonts w:ascii="Cambria" w:hAnsi="Cambria"/>
        </w:rPr>
      </w:pPr>
      <w:r>
        <w:rPr>
          <w:rFonts w:ascii="Cambria" w:hAnsi="Cambria"/>
          <w:lang w:val="en-AU"/>
        </w:rPr>
        <w:t>consider</w:t>
      </w:r>
      <w:r w:rsidR="00F7596F">
        <w:rPr>
          <w:rFonts w:ascii="Cambria" w:hAnsi="Cambria"/>
        </w:rPr>
        <w:t xml:space="preserve"> </w:t>
      </w:r>
      <w:r w:rsidR="00623C2C">
        <w:rPr>
          <w:rFonts w:ascii="Cambria" w:hAnsi="Cambria"/>
        </w:rPr>
        <w:t xml:space="preserve">how many embryos to create, and </w:t>
      </w:r>
      <w:r>
        <w:rPr>
          <w:rFonts w:ascii="Cambria" w:hAnsi="Cambria"/>
        </w:rPr>
        <w:t>using</w:t>
      </w:r>
      <w:r w:rsidR="00623C2C">
        <w:rPr>
          <w:rFonts w:ascii="Cambria" w:hAnsi="Cambria"/>
        </w:rPr>
        <w:t xml:space="preserve"> </w:t>
      </w:r>
      <w:r w:rsidR="00DF395B">
        <w:rPr>
          <w:rFonts w:ascii="Cambria" w:hAnsi="Cambria"/>
        </w:rPr>
        <w:t xml:space="preserve">all those created </w:t>
      </w:r>
    </w:p>
    <w:p w14:paraId="043CF056" w14:textId="77777777" w:rsidR="004475DA" w:rsidRDefault="004475DA" w:rsidP="00E272FB">
      <w:pPr>
        <w:ind w:right="-260"/>
        <w:jc w:val="both"/>
        <w:rPr>
          <w:rFonts w:ascii="Cambria" w:hAnsi="Cambria"/>
        </w:rPr>
      </w:pPr>
    </w:p>
    <w:p w14:paraId="20E890B5" w14:textId="77777777" w:rsidR="004475DA" w:rsidRDefault="004475DA" w:rsidP="00E272FB">
      <w:pPr>
        <w:ind w:right="-260"/>
        <w:jc w:val="both"/>
        <w:rPr>
          <w:rFonts w:ascii="Cambria" w:hAnsi="Cambria"/>
        </w:rPr>
      </w:pPr>
    </w:p>
    <w:p w14:paraId="7AE86BEF" w14:textId="30DCC7C5" w:rsidR="001E28DD" w:rsidRPr="00F74840" w:rsidRDefault="009E677F" w:rsidP="00E272FB">
      <w:pPr>
        <w:ind w:right="-260"/>
        <w:jc w:val="both"/>
        <w:rPr>
          <w:rFonts w:ascii="Cambria" w:hAnsi="Cambria"/>
        </w:rPr>
      </w:pPr>
      <w:r w:rsidRPr="00F74840">
        <w:rPr>
          <w:rFonts w:ascii="Cambria" w:hAnsi="Cambria"/>
        </w:rPr>
        <w:t>3.3. The effects of abortion</w:t>
      </w:r>
      <w:r w:rsidR="00643F58" w:rsidRPr="00F74840">
        <w:rPr>
          <w:rFonts w:ascii="Cambria" w:hAnsi="Cambria"/>
        </w:rPr>
        <w:t xml:space="preserve"> on women</w:t>
      </w:r>
    </w:p>
    <w:p w14:paraId="27BDC91E" w14:textId="77777777" w:rsidR="001E28DD" w:rsidRPr="00A36D56" w:rsidRDefault="001E28DD" w:rsidP="00E272FB">
      <w:pPr>
        <w:ind w:right="-260"/>
        <w:jc w:val="both"/>
        <w:rPr>
          <w:rFonts w:ascii="Cambria" w:hAnsi="Cambria"/>
        </w:rPr>
      </w:pPr>
    </w:p>
    <w:p w14:paraId="4C2A2DBF" w14:textId="7CE8C0D1" w:rsidR="00F06E17" w:rsidRDefault="00695766" w:rsidP="00F74840">
      <w:pPr>
        <w:ind w:left="720" w:right="-260"/>
        <w:jc w:val="both"/>
        <w:rPr>
          <w:rFonts w:ascii="Cambria" w:hAnsi="Cambria"/>
        </w:rPr>
      </w:pPr>
      <w:r>
        <w:rPr>
          <w:rFonts w:ascii="Cambria" w:hAnsi="Cambria"/>
        </w:rPr>
        <w:t xml:space="preserve">Claims linked to </w:t>
      </w:r>
      <w:r w:rsidR="00F21139" w:rsidRPr="00A36D56">
        <w:rPr>
          <w:rFonts w:ascii="Cambria" w:hAnsi="Cambria"/>
        </w:rPr>
        <w:t xml:space="preserve">breast cancer, infertility, and psychological </w:t>
      </w:r>
      <w:r w:rsidR="009B46EE">
        <w:rPr>
          <w:rFonts w:ascii="Cambria" w:hAnsi="Cambria"/>
        </w:rPr>
        <w:t>harm</w:t>
      </w:r>
      <w:r w:rsidR="00F21139" w:rsidRPr="00A36D56">
        <w:rPr>
          <w:rFonts w:ascii="Cambria" w:hAnsi="Cambria"/>
        </w:rPr>
        <w:t xml:space="preserve"> </w:t>
      </w:r>
    </w:p>
    <w:p w14:paraId="53F5DBBA" w14:textId="19FB6230" w:rsidR="003655FC" w:rsidRDefault="003655FC" w:rsidP="00F74840">
      <w:pPr>
        <w:ind w:left="720" w:right="-260"/>
        <w:jc w:val="both"/>
        <w:rPr>
          <w:rFonts w:ascii="Cambria" w:hAnsi="Cambria"/>
        </w:rPr>
      </w:pPr>
    </w:p>
    <w:p w14:paraId="296AC46D" w14:textId="1182D13F" w:rsidR="00F74840" w:rsidRDefault="00FE61AA" w:rsidP="00F74840">
      <w:pPr>
        <w:ind w:left="720" w:right="-260"/>
        <w:jc w:val="both"/>
        <w:rPr>
          <w:rFonts w:ascii="Cambria" w:hAnsi="Cambria"/>
        </w:rPr>
      </w:pPr>
      <w:r w:rsidRPr="00F74840">
        <w:rPr>
          <w:rFonts w:ascii="Cambria" w:hAnsi="Cambria"/>
        </w:rPr>
        <w:t xml:space="preserve">even </w:t>
      </w:r>
      <w:r w:rsidRPr="00F74840">
        <w:rPr>
          <w:rFonts w:ascii="Cambria" w:hAnsi="Cambria" w:cs="GuardianTextEgyptianWeb-Reg"/>
          <w:color w:val="262626"/>
          <w:szCs w:val="32"/>
        </w:rPr>
        <w:t>“</w:t>
      </w:r>
      <w:r w:rsidRPr="00F74840">
        <w:rPr>
          <w:rFonts w:ascii="Cambria" w:hAnsi="Cambria" w:cs="GuardianTextEgyptianWeb-Reg"/>
          <w:szCs w:val="32"/>
        </w:rPr>
        <w:t>progressive, outspoken, pro-choice feminists</w:t>
      </w:r>
      <w:r w:rsidRPr="00F74840">
        <w:rPr>
          <w:rFonts w:ascii="Cambria" w:hAnsi="Cambria" w:cs="GuardianTextEgyptianWeb-Reg"/>
          <w:color w:val="262626"/>
          <w:szCs w:val="32"/>
        </w:rPr>
        <w:t>” keep abortions secret</w:t>
      </w:r>
      <w:r w:rsidR="00813B9B" w:rsidRPr="00F74840">
        <w:rPr>
          <w:rStyle w:val="FootnoteReference"/>
          <w:rFonts w:ascii="Cambria" w:hAnsi="Cambria"/>
        </w:rPr>
        <w:footnoteReference w:id="4"/>
      </w:r>
      <w:r w:rsidRPr="00F74840">
        <w:rPr>
          <w:rFonts w:ascii="Cambria" w:hAnsi="Cambria"/>
        </w:rPr>
        <w:t xml:space="preserve"> </w:t>
      </w:r>
    </w:p>
    <w:p w14:paraId="62A206B9" w14:textId="77777777" w:rsidR="00F74840" w:rsidRPr="00F74840" w:rsidRDefault="00F74840" w:rsidP="00F74840">
      <w:pPr>
        <w:ind w:left="720" w:right="-260"/>
        <w:jc w:val="both"/>
        <w:rPr>
          <w:rFonts w:ascii="Cambria" w:hAnsi="Cambria"/>
        </w:rPr>
      </w:pPr>
    </w:p>
    <w:p w14:paraId="58EE36CD" w14:textId="64AE706B" w:rsidR="00FE61AA" w:rsidRPr="00A36D56" w:rsidRDefault="00FE61AA" w:rsidP="00F74840">
      <w:pPr>
        <w:ind w:left="720" w:right="-260"/>
        <w:jc w:val="both"/>
        <w:rPr>
          <w:rFonts w:ascii="Cambria" w:hAnsi="Cambria"/>
        </w:rPr>
      </w:pPr>
      <w:r w:rsidRPr="0079613A">
        <w:rPr>
          <w:rFonts w:ascii="Cambria" w:hAnsi="Cambria"/>
        </w:rPr>
        <w:t>#</w:t>
      </w:r>
      <w:proofErr w:type="spellStart"/>
      <w:r w:rsidRPr="0079613A">
        <w:rPr>
          <w:rFonts w:ascii="Cambria" w:hAnsi="Cambria"/>
        </w:rPr>
        <w:t>shoutyourabortion</w:t>
      </w:r>
      <w:proofErr w:type="spellEnd"/>
      <w:r w:rsidRPr="00F74840">
        <w:rPr>
          <w:rFonts w:ascii="Cambria" w:hAnsi="Cambria"/>
        </w:rPr>
        <w:t xml:space="preserve"> campaign</w:t>
      </w:r>
    </w:p>
    <w:p w14:paraId="5915A797" w14:textId="77777777" w:rsidR="00356D3F" w:rsidRPr="00A36D56" w:rsidRDefault="00356D3F" w:rsidP="00F74840">
      <w:pPr>
        <w:ind w:left="720" w:right="-260"/>
        <w:jc w:val="both"/>
        <w:rPr>
          <w:rFonts w:ascii="Cambria" w:hAnsi="Cambria"/>
        </w:rPr>
      </w:pPr>
    </w:p>
    <w:p w14:paraId="01128E7E" w14:textId="27D8D3C3" w:rsidR="00911DF6" w:rsidRDefault="002A628D" w:rsidP="00F74840">
      <w:pPr>
        <w:ind w:left="720" w:right="-260"/>
        <w:jc w:val="both"/>
        <w:rPr>
          <w:rFonts w:ascii="Cambria" w:hAnsi="Cambria"/>
        </w:rPr>
      </w:pPr>
      <w:r w:rsidRPr="00A36D56">
        <w:rPr>
          <w:rFonts w:ascii="Cambria" w:hAnsi="Cambria"/>
        </w:rPr>
        <w:t xml:space="preserve">Melinda Tankard </w:t>
      </w:r>
      <w:proofErr w:type="spellStart"/>
      <w:r w:rsidRPr="00A36D56">
        <w:rPr>
          <w:rFonts w:ascii="Cambria" w:hAnsi="Cambria"/>
        </w:rPr>
        <w:t>Reist</w:t>
      </w:r>
      <w:proofErr w:type="spellEnd"/>
      <w:r w:rsidR="00491195" w:rsidRPr="00A36D56">
        <w:rPr>
          <w:rFonts w:ascii="Cambria" w:hAnsi="Cambria"/>
        </w:rPr>
        <w:t xml:space="preserve">, </w:t>
      </w:r>
      <w:r w:rsidR="00F74840" w:rsidRPr="00F74840">
        <w:rPr>
          <w:rFonts w:ascii="Cambria" w:hAnsi="Cambria"/>
          <w:i/>
          <w:iCs/>
        </w:rPr>
        <w:t>Giving Sorrow Words</w:t>
      </w:r>
      <w:r w:rsidR="00F74840">
        <w:rPr>
          <w:rFonts w:ascii="Cambria" w:hAnsi="Cambria"/>
        </w:rPr>
        <w:t xml:space="preserve"> (2000) </w:t>
      </w:r>
    </w:p>
    <w:p w14:paraId="4440A320" w14:textId="7EBEE0CE" w:rsidR="00F74840" w:rsidRDefault="00F74840" w:rsidP="00F74840">
      <w:pPr>
        <w:ind w:left="720" w:right="-260"/>
        <w:jc w:val="both"/>
        <w:rPr>
          <w:rFonts w:ascii="Cambria" w:hAnsi="Cambria"/>
        </w:rPr>
      </w:pPr>
    </w:p>
    <w:p w14:paraId="7BC34B66" w14:textId="131BB04F" w:rsidR="00F74840" w:rsidRDefault="00F74840" w:rsidP="00F74840">
      <w:pPr>
        <w:ind w:left="720" w:right="-260"/>
        <w:jc w:val="both"/>
        <w:rPr>
          <w:rFonts w:ascii="Cambria" w:hAnsi="Cambria"/>
        </w:rPr>
      </w:pPr>
      <w:r>
        <w:rPr>
          <w:rFonts w:ascii="Cambria" w:hAnsi="Cambria"/>
        </w:rPr>
        <w:t xml:space="preserve">Effect on men </w:t>
      </w:r>
    </w:p>
    <w:p w14:paraId="555325CE" w14:textId="77777777" w:rsidR="00F74840" w:rsidRPr="00A36D56" w:rsidRDefault="00F74840" w:rsidP="00F74840">
      <w:pPr>
        <w:ind w:right="-260"/>
        <w:jc w:val="both"/>
        <w:rPr>
          <w:rFonts w:ascii="Cambria" w:hAnsi="Cambria"/>
        </w:rPr>
      </w:pPr>
    </w:p>
    <w:p w14:paraId="13CF9949" w14:textId="75947318" w:rsidR="00A524BB" w:rsidRPr="005E24DA" w:rsidRDefault="005E24DA" w:rsidP="00E272FB">
      <w:pPr>
        <w:ind w:right="-260"/>
        <w:jc w:val="both"/>
        <w:rPr>
          <w:rFonts w:ascii="Cambria" w:hAnsi="Cambria"/>
          <w:b/>
          <w:bCs/>
          <w:iCs/>
        </w:rPr>
      </w:pPr>
      <w:r w:rsidRPr="005E24DA">
        <w:rPr>
          <w:rFonts w:ascii="Cambria" w:hAnsi="Cambria"/>
          <w:b/>
          <w:bCs/>
          <w:iCs/>
        </w:rPr>
        <w:t xml:space="preserve">4. </w:t>
      </w:r>
      <w:r w:rsidR="00A524BB" w:rsidRPr="005E24DA">
        <w:rPr>
          <w:rFonts w:ascii="Cambria" w:hAnsi="Cambria"/>
          <w:b/>
          <w:bCs/>
          <w:iCs/>
        </w:rPr>
        <w:t>Abortion and Feminism</w:t>
      </w:r>
    </w:p>
    <w:p w14:paraId="1E384044" w14:textId="387EE36F" w:rsidR="00A524BB" w:rsidRDefault="00A524BB" w:rsidP="00E272FB">
      <w:pPr>
        <w:ind w:right="-260"/>
        <w:jc w:val="both"/>
        <w:rPr>
          <w:rFonts w:ascii="Cambria" w:hAnsi="Cambria"/>
        </w:rPr>
      </w:pPr>
    </w:p>
    <w:p w14:paraId="76E7F3AF" w14:textId="07B27D7D" w:rsidR="00E131C2" w:rsidRPr="00F74840" w:rsidRDefault="00E131C2" w:rsidP="00E272FB">
      <w:pPr>
        <w:ind w:right="-260"/>
        <w:jc w:val="both"/>
        <w:rPr>
          <w:rFonts w:ascii="Cambria" w:hAnsi="Cambria"/>
        </w:rPr>
      </w:pPr>
      <w:r w:rsidRPr="00F74840">
        <w:rPr>
          <w:rFonts w:ascii="Cambria" w:hAnsi="Cambria"/>
        </w:rPr>
        <w:t>4.1. Feminist orthodoxy</w:t>
      </w:r>
    </w:p>
    <w:p w14:paraId="32BB6029" w14:textId="77777777" w:rsidR="00E131C2" w:rsidRPr="00A36D56" w:rsidRDefault="00E131C2" w:rsidP="00E272FB">
      <w:pPr>
        <w:ind w:right="-260"/>
        <w:jc w:val="both"/>
        <w:rPr>
          <w:rFonts w:ascii="Cambria" w:hAnsi="Cambria"/>
        </w:rPr>
      </w:pPr>
    </w:p>
    <w:p w14:paraId="70880D07" w14:textId="3C3B5DF0" w:rsidR="00FB302C" w:rsidRDefault="005E3786" w:rsidP="00F74840">
      <w:pPr>
        <w:ind w:left="720" w:right="-260"/>
        <w:jc w:val="both"/>
        <w:rPr>
          <w:rFonts w:ascii="Cambria" w:hAnsi="Cambria"/>
        </w:rPr>
      </w:pPr>
      <w:r>
        <w:rPr>
          <w:rFonts w:ascii="Cambria" w:hAnsi="Cambria"/>
        </w:rPr>
        <w:t xml:space="preserve">first wave </w:t>
      </w:r>
      <w:r w:rsidR="00FB302C">
        <w:rPr>
          <w:rFonts w:ascii="Cambria" w:hAnsi="Cambria"/>
        </w:rPr>
        <w:t>feminism</w:t>
      </w:r>
      <w:r w:rsidR="00F74840">
        <w:rPr>
          <w:rFonts w:ascii="Cambria" w:hAnsi="Cambria"/>
        </w:rPr>
        <w:t>:</w:t>
      </w:r>
      <w:r>
        <w:rPr>
          <w:rFonts w:ascii="Cambria" w:hAnsi="Cambria"/>
        </w:rPr>
        <w:t xml:space="preserve"> Margaret Sanger</w:t>
      </w:r>
      <w:r w:rsidR="00282B90">
        <w:rPr>
          <w:rFonts w:ascii="Cambria" w:hAnsi="Cambria"/>
        </w:rPr>
        <w:t xml:space="preserve"> (1879–1966)</w:t>
      </w:r>
      <w:r w:rsidR="00F74840">
        <w:rPr>
          <w:rFonts w:ascii="Cambria" w:hAnsi="Cambria"/>
        </w:rPr>
        <w:t>:</w:t>
      </w:r>
      <w:r>
        <w:rPr>
          <w:rFonts w:ascii="Cambria" w:hAnsi="Cambria"/>
        </w:rPr>
        <w:t xml:space="preserve"> </w:t>
      </w:r>
      <w:r w:rsidR="00FB302C">
        <w:rPr>
          <w:rFonts w:ascii="Cambria" w:hAnsi="Cambria"/>
        </w:rPr>
        <w:t>‘the problem of motherhood’</w:t>
      </w:r>
    </w:p>
    <w:p w14:paraId="160F3549" w14:textId="77777777" w:rsidR="00FB302C" w:rsidRDefault="00FB302C" w:rsidP="00F74840">
      <w:pPr>
        <w:ind w:left="720" w:right="-260"/>
        <w:jc w:val="both"/>
        <w:rPr>
          <w:rFonts w:ascii="Cambria" w:hAnsi="Cambria"/>
        </w:rPr>
      </w:pPr>
    </w:p>
    <w:p w14:paraId="2DD5241F" w14:textId="40A5C787" w:rsidR="00491195" w:rsidRPr="00A36D56" w:rsidRDefault="00F74840" w:rsidP="00F74840">
      <w:pPr>
        <w:ind w:left="720" w:right="-260"/>
        <w:jc w:val="both"/>
        <w:rPr>
          <w:rFonts w:ascii="Cambria" w:hAnsi="Cambria"/>
        </w:rPr>
      </w:pPr>
      <w:r>
        <w:rPr>
          <w:rFonts w:ascii="Cambria" w:hAnsi="Cambria"/>
        </w:rPr>
        <w:t xml:space="preserve">e.g., </w:t>
      </w:r>
      <w:r w:rsidR="00491195" w:rsidRPr="00A36D56">
        <w:rPr>
          <w:rFonts w:ascii="Cambria" w:hAnsi="Cambria"/>
        </w:rPr>
        <w:t>Feminist Majority Foundation</w:t>
      </w:r>
    </w:p>
    <w:p w14:paraId="64D771C1" w14:textId="77777777" w:rsidR="00491195" w:rsidRPr="00A36D56" w:rsidRDefault="00491195" w:rsidP="00F74840">
      <w:pPr>
        <w:ind w:left="720" w:right="-260"/>
        <w:jc w:val="both"/>
        <w:rPr>
          <w:rFonts w:ascii="Cambria" w:hAnsi="Cambria"/>
        </w:rPr>
      </w:pPr>
    </w:p>
    <w:p w14:paraId="14EC345F" w14:textId="77777777" w:rsidR="00F74840" w:rsidRDefault="00F74840" w:rsidP="00F74840">
      <w:pPr>
        <w:ind w:left="720" w:right="-260"/>
        <w:jc w:val="both"/>
        <w:rPr>
          <w:rFonts w:ascii="Cambria" w:hAnsi="Cambria"/>
        </w:rPr>
      </w:pPr>
      <w:r>
        <w:rPr>
          <w:rFonts w:ascii="Cambria" w:hAnsi="Cambria"/>
        </w:rPr>
        <w:t>W</w:t>
      </w:r>
      <w:r w:rsidR="0082221E">
        <w:rPr>
          <w:rFonts w:ascii="Cambria" w:hAnsi="Cambria"/>
        </w:rPr>
        <w:t>omen’s</w:t>
      </w:r>
      <w:r w:rsidR="00491195" w:rsidRPr="00A36D56">
        <w:rPr>
          <w:rFonts w:ascii="Cambria" w:hAnsi="Cambria"/>
        </w:rPr>
        <w:t xml:space="preserve"> march Washington DC </w:t>
      </w:r>
      <w:r>
        <w:rPr>
          <w:rFonts w:ascii="Cambria" w:hAnsi="Cambria"/>
        </w:rPr>
        <w:t xml:space="preserve">(2017) </w:t>
      </w:r>
    </w:p>
    <w:p w14:paraId="64E75EC4" w14:textId="77777777" w:rsidR="00F74840" w:rsidRPr="00A36D56" w:rsidRDefault="00F74840" w:rsidP="00F74840">
      <w:pPr>
        <w:ind w:left="720" w:right="-260"/>
        <w:jc w:val="both"/>
        <w:rPr>
          <w:rFonts w:ascii="Cambria" w:hAnsi="Cambria"/>
        </w:rPr>
      </w:pPr>
    </w:p>
    <w:p w14:paraId="741600E0" w14:textId="6F2827D8" w:rsidR="00491195" w:rsidRPr="00A36D56" w:rsidRDefault="00F74840" w:rsidP="00F74840">
      <w:pPr>
        <w:ind w:left="720" w:right="-260"/>
        <w:jc w:val="both"/>
        <w:rPr>
          <w:rFonts w:ascii="Cambria" w:hAnsi="Cambria"/>
        </w:rPr>
      </w:pPr>
      <w:r>
        <w:rPr>
          <w:rFonts w:ascii="Cambria" w:hAnsi="Cambria"/>
        </w:rPr>
        <w:t>‘</w:t>
      </w:r>
      <w:r w:rsidR="00615A54">
        <w:rPr>
          <w:rFonts w:ascii="Cambria" w:hAnsi="Cambria"/>
        </w:rPr>
        <w:t>Christian</w:t>
      </w:r>
      <w:r>
        <w:rPr>
          <w:rFonts w:ascii="Cambria" w:hAnsi="Cambria"/>
        </w:rPr>
        <w:t xml:space="preserve"> feminists’</w:t>
      </w:r>
    </w:p>
    <w:p w14:paraId="65371822" w14:textId="77777777" w:rsidR="00A524BB" w:rsidRDefault="00A524BB" w:rsidP="00E272FB">
      <w:pPr>
        <w:ind w:right="-260"/>
        <w:jc w:val="both"/>
        <w:rPr>
          <w:rFonts w:ascii="Cambria" w:hAnsi="Cambria"/>
        </w:rPr>
      </w:pPr>
    </w:p>
    <w:p w14:paraId="5D914008" w14:textId="77777777" w:rsidR="004475DA" w:rsidRDefault="004475DA" w:rsidP="00813B9B">
      <w:pPr>
        <w:ind w:right="-260"/>
        <w:jc w:val="both"/>
        <w:rPr>
          <w:rFonts w:ascii="Cambria" w:hAnsi="Cambria"/>
          <w:iCs/>
        </w:rPr>
      </w:pPr>
    </w:p>
    <w:p w14:paraId="04AB018B" w14:textId="150435D1" w:rsidR="005C0529" w:rsidRPr="00F74840" w:rsidRDefault="00E131C2" w:rsidP="00813B9B">
      <w:pPr>
        <w:ind w:right="-260"/>
        <w:jc w:val="both"/>
        <w:rPr>
          <w:rFonts w:ascii="Cambria" w:hAnsi="Cambria"/>
          <w:iCs/>
        </w:rPr>
      </w:pPr>
      <w:r w:rsidRPr="00F74840">
        <w:rPr>
          <w:rFonts w:ascii="Cambria" w:hAnsi="Cambria"/>
          <w:iCs/>
        </w:rPr>
        <w:t xml:space="preserve">4.2. </w:t>
      </w:r>
      <w:r w:rsidR="005C0529" w:rsidRPr="00F74840">
        <w:rPr>
          <w:rFonts w:ascii="Cambria" w:hAnsi="Cambria"/>
          <w:iCs/>
        </w:rPr>
        <w:t>Abortion and language</w:t>
      </w:r>
    </w:p>
    <w:p w14:paraId="4DA9ED8F" w14:textId="0B0B6FB4" w:rsidR="005C0529" w:rsidRDefault="005C0529" w:rsidP="00E272FB">
      <w:pPr>
        <w:jc w:val="both"/>
        <w:rPr>
          <w:rFonts w:ascii="Cambria" w:hAnsi="Cambria"/>
        </w:rPr>
      </w:pPr>
    </w:p>
    <w:p w14:paraId="3616623A" w14:textId="12E89F6A" w:rsidR="00306111" w:rsidRDefault="00515FEF" w:rsidP="004B048E">
      <w:pPr>
        <w:ind w:left="720" w:right="-260"/>
        <w:jc w:val="both"/>
        <w:rPr>
          <w:rFonts w:ascii="Cambria" w:hAnsi="Cambria"/>
        </w:rPr>
      </w:pPr>
      <w:r>
        <w:rPr>
          <w:rFonts w:ascii="Cambria" w:hAnsi="Cambria"/>
        </w:rPr>
        <w:t xml:space="preserve">need to interrogate the </w:t>
      </w:r>
      <w:r w:rsidR="008823B0">
        <w:rPr>
          <w:rFonts w:ascii="Cambria" w:hAnsi="Cambria"/>
        </w:rPr>
        <w:t>terms and narrative</w:t>
      </w:r>
    </w:p>
    <w:p w14:paraId="6025F86C" w14:textId="28525A16" w:rsidR="00CB3C27" w:rsidRPr="00A36D56" w:rsidRDefault="005E24DA" w:rsidP="00E272FB">
      <w:pPr>
        <w:ind w:right="-260"/>
        <w:jc w:val="both"/>
        <w:rPr>
          <w:rFonts w:ascii="Cambria" w:hAnsi="Cambria"/>
          <w:b/>
        </w:rPr>
      </w:pPr>
      <w:r>
        <w:rPr>
          <w:rFonts w:ascii="Cambria" w:hAnsi="Cambria"/>
          <w:b/>
        </w:rPr>
        <w:lastRenderedPageBreak/>
        <w:t>5</w:t>
      </w:r>
      <w:r w:rsidR="00D753D0" w:rsidRPr="00A36D56">
        <w:rPr>
          <w:rFonts w:ascii="Cambria" w:hAnsi="Cambria"/>
          <w:b/>
        </w:rPr>
        <w:t xml:space="preserve">. </w:t>
      </w:r>
      <w:r w:rsidR="00EB5A13">
        <w:rPr>
          <w:rFonts w:ascii="Cambria" w:hAnsi="Cambria"/>
          <w:b/>
        </w:rPr>
        <w:t>The ethics</w:t>
      </w:r>
      <w:r w:rsidR="00D753D0" w:rsidRPr="00A36D56">
        <w:rPr>
          <w:rFonts w:ascii="Cambria" w:hAnsi="Cambria"/>
          <w:b/>
        </w:rPr>
        <w:t xml:space="preserve"> of abortion</w:t>
      </w:r>
    </w:p>
    <w:p w14:paraId="473EFCDE" w14:textId="77777777" w:rsidR="00D753D0" w:rsidRPr="00A36D56" w:rsidRDefault="00D753D0" w:rsidP="00E272FB">
      <w:pPr>
        <w:ind w:right="-360"/>
        <w:jc w:val="both"/>
        <w:rPr>
          <w:rFonts w:ascii="Cambria" w:hAnsi="Cambria"/>
        </w:rPr>
      </w:pPr>
    </w:p>
    <w:p w14:paraId="3B2D864E" w14:textId="279D62FD" w:rsidR="00CB3C27" w:rsidRPr="00A36D56" w:rsidRDefault="00CB3C27" w:rsidP="004B048E">
      <w:pPr>
        <w:ind w:left="720" w:right="-360"/>
        <w:jc w:val="both"/>
        <w:rPr>
          <w:rFonts w:ascii="Cambria" w:hAnsi="Cambria"/>
        </w:rPr>
      </w:pPr>
      <w:r w:rsidRPr="00A36D56">
        <w:rPr>
          <w:rFonts w:ascii="Cambria" w:hAnsi="Cambria"/>
        </w:rPr>
        <w:t xml:space="preserve">no direct teaching on abortion in OT or NT </w:t>
      </w:r>
    </w:p>
    <w:p w14:paraId="5C8625E4" w14:textId="77777777" w:rsidR="00CB3C27" w:rsidRPr="00A36D56" w:rsidRDefault="00CB3C27" w:rsidP="004B048E">
      <w:pPr>
        <w:pStyle w:val="BodyText"/>
        <w:ind w:left="720"/>
        <w:rPr>
          <w:rFonts w:ascii="Cambria" w:hAnsi="Cambria"/>
        </w:rPr>
      </w:pPr>
    </w:p>
    <w:p w14:paraId="39DC36EE" w14:textId="09251D55" w:rsidR="00CF0DC1" w:rsidRDefault="00D51A9C" w:rsidP="004B048E">
      <w:pPr>
        <w:ind w:left="720" w:right="-360"/>
        <w:jc w:val="both"/>
        <w:rPr>
          <w:rFonts w:ascii="Cambria" w:hAnsi="Cambria"/>
        </w:rPr>
      </w:pPr>
      <w:r>
        <w:rPr>
          <w:rFonts w:ascii="Cambria" w:hAnsi="Cambria"/>
        </w:rPr>
        <w:t xml:space="preserve">abortion is </w:t>
      </w:r>
      <w:r w:rsidR="00FA59AD">
        <w:rPr>
          <w:rFonts w:ascii="Cambria" w:hAnsi="Cambria"/>
        </w:rPr>
        <w:t>killing</w:t>
      </w:r>
      <w:r>
        <w:rPr>
          <w:rFonts w:ascii="Cambria" w:hAnsi="Cambria"/>
        </w:rPr>
        <w:t xml:space="preserve"> an innocent human life made in the image of God</w:t>
      </w:r>
    </w:p>
    <w:p w14:paraId="6FE2F767" w14:textId="77777777" w:rsidR="004B048E" w:rsidRDefault="004B048E" w:rsidP="004B048E">
      <w:pPr>
        <w:ind w:left="720" w:right="-360"/>
        <w:jc w:val="both"/>
        <w:rPr>
          <w:rFonts w:ascii="Cambria" w:hAnsi="Cambria"/>
        </w:rPr>
      </w:pPr>
    </w:p>
    <w:p w14:paraId="4B625F03" w14:textId="4F2A3A5C" w:rsidR="00782E84" w:rsidRDefault="00CB3C27" w:rsidP="004B048E">
      <w:pPr>
        <w:ind w:left="720" w:right="-360"/>
        <w:jc w:val="both"/>
        <w:rPr>
          <w:rFonts w:ascii="Cambria" w:hAnsi="Cambria"/>
        </w:rPr>
      </w:pPr>
      <w:r w:rsidRPr="00A36D56">
        <w:rPr>
          <w:rFonts w:ascii="Cambria" w:hAnsi="Cambria"/>
        </w:rPr>
        <w:t xml:space="preserve">situations </w:t>
      </w:r>
      <w:r w:rsidR="004B048E">
        <w:rPr>
          <w:rFonts w:ascii="Cambria" w:hAnsi="Cambria"/>
        </w:rPr>
        <w:t>where preserving</w:t>
      </w:r>
      <w:r w:rsidRPr="00A36D56">
        <w:rPr>
          <w:rFonts w:ascii="Cambria" w:hAnsi="Cambria"/>
        </w:rPr>
        <w:t xml:space="preserve"> </w:t>
      </w:r>
      <w:r w:rsidRPr="004B048E">
        <w:rPr>
          <w:rFonts w:ascii="Cambria" w:hAnsi="Cambria"/>
          <w:iCs/>
        </w:rPr>
        <w:t>life</w:t>
      </w:r>
      <w:r w:rsidRPr="00A36D56">
        <w:rPr>
          <w:rFonts w:ascii="Cambria" w:hAnsi="Cambria"/>
        </w:rPr>
        <w:t xml:space="preserve"> of mother takes precedence </w:t>
      </w:r>
    </w:p>
    <w:p w14:paraId="220DC140" w14:textId="04BB8853" w:rsidR="004B048E" w:rsidRDefault="004B048E" w:rsidP="004B048E">
      <w:pPr>
        <w:ind w:left="720" w:right="-360"/>
        <w:jc w:val="both"/>
        <w:rPr>
          <w:rFonts w:ascii="Cambria" w:hAnsi="Cambria"/>
        </w:rPr>
      </w:pPr>
    </w:p>
    <w:p w14:paraId="296983FD" w14:textId="52056B2B" w:rsidR="004B048E" w:rsidRDefault="004B048E" w:rsidP="004B048E">
      <w:pPr>
        <w:ind w:left="720" w:right="-360"/>
        <w:jc w:val="both"/>
        <w:rPr>
          <w:rFonts w:ascii="Cambria" w:hAnsi="Cambria"/>
        </w:rPr>
      </w:pPr>
      <w:r>
        <w:rPr>
          <w:rFonts w:ascii="Cambria" w:hAnsi="Cambria"/>
        </w:rPr>
        <w:t>sexual assault</w:t>
      </w:r>
    </w:p>
    <w:p w14:paraId="34ED29F0" w14:textId="096EA373" w:rsidR="004B048E" w:rsidRDefault="004B048E" w:rsidP="004B048E">
      <w:pPr>
        <w:ind w:left="720" w:right="-360"/>
        <w:jc w:val="both"/>
        <w:rPr>
          <w:rFonts w:ascii="Cambria" w:hAnsi="Cambria"/>
        </w:rPr>
      </w:pPr>
    </w:p>
    <w:p w14:paraId="74811C49" w14:textId="2861007F" w:rsidR="004B048E" w:rsidRDefault="004B048E" w:rsidP="004B048E">
      <w:pPr>
        <w:ind w:left="720" w:right="-360"/>
        <w:jc w:val="both"/>
        <w:rPr>
          <w:rFonts w:ascii="Cambria" w:hAnsi="Cambria"/>
        </w:rPr>
      </w:pPr>
      <w:r>
        <w:rPr>
          <w:rFonts w:ascii="Cambria" w:hAnsi="Cambria"/>
        </w:rPr>
        <w:t>medical conditions ‘incompatible with life’ or ‘quality of life’</w:t>
      </w:r>
    </w:p>
    <w:p w14:paraId="1784C7F7" w14:textId="77777777" w:rsidR="00782E84" w:rsidRDefault="00782E84" w:rsidP="004B048E">
      <w:pPr>
        <w:ind w:left="720" w:right="-360"/>
        <w:jc w:val="both"/>
        <w:rPr>
          <w:rFonts w:ascii="Cambria" w:hAnsi="Cambria"/>
        </w:rPr>
      </w:pPr>
    </w:p>
    <w:p w14:paraId="2992CD9D" w14:textId="194961E5" w:rsidR="004B048E" w:rsidRDefault="001F4039" w:rsidP="004B048E">
      <w:pPr>
        <w:ind w:left="720" w:right="-360"/>
        <w:jc w:val="both"/>
        <w:rPr>
          <w:rFonts w:ascii="Cambria" w:hAnsi="Cambria"/>
        </w:rPr>
      </w:pPr>
      <w:r>
        <w:rPr>
          <w:rFonts w:ascii="Cambria" w:hAnsi="Cambria"/>
        </w:rPr>
        <w:t>screening</w:t>
      </w:r>
      <w:r w:rsidR="00E131C2">
        <w:rPr>
          <w:rFonts w:ascii="Cambria" w:hAnsi="Cambria"/>
        </w:rPr>
        <w:t xml:space="preserve"> </w:t>
      </w:r>
      <w:r w:rsidR="0079613A">
        <w:rPr>
          <w:rFonts w:ascii="Cambria" w:hAnsi="Cambria"/>
        </w:rPr>
        <w:t>for</w:t>
      </w:r>
      <w:r w:rsidR="002C4859">
        <w:rPr>
          <w:rFonts w:ascii="Cambria" w:hAnsi="Cambria"/>
        </w:rPr>
        <w:t xml:space="preserve"> </w:t>
      </w:r>
      <w:r w:rsidR="002C4859" w:rsidRPr="0079613A">
        <w:rPr>
          <w:rFonts w:ascii="Cambria" w:hAnsi="Cambria"/>
          <w:i/>
          <w:iCs/>
        </w:rPr>
        <w:t>treatable</w:t>
      </w:r>
      <w:r w:rsidR="002C4859">
        <w:rPr>
          <w:rFonts w:ascii="Cambria" w:hAnsi="Cambria"/>
        </w:rPr>
        <w:t xml:space="preserve"> conditions </w:t>
      </w:r>
      <w:r w:rsidR="0079613A">
        <w:rPr>
          <w:rFonts w:ascii="Cambria" w:hAnsi="Cambria"/>
        </w:rPr>
        <w:t>v. screening where</w:t>
      </w:r>
      <w:r w:rsidR="002C4859">
        <w:rPr>
          <w:rFonts w:ascii="Cambria" w:hAnsi="Cambria"/>
        </w:rPr>
        <w:t xml:space="preserve"> treatment is to abort child</w:t>
      </w:r>
    </w:p>
    <w:p w14:paraId="1FC7A66E" w14:textId="77777777" w:rsidR="0078122F" w:rsidRDefault="0078122F" w:rsidP="00AE3549">
      <w:pPr>
        <w:ind w:right="-360"/>
        <w:jc w:val="both"/>
        <w:rPr>
          <w:rFonts w:ascii="Cambria" w:hAnsi="Cambria"/>
        </w:rPr>
      </w:pPr>
    </w:p>
    <w:p w14:paraId="0F6A5B0C" w14:textId="13FB4EE4" w:rsidR="007D2179" w:rsidRDefault="002C4859" w:rsidP="004B048E">
      <w:pPr>
        <w:ind w:left="720" w:right="-360"/>
        <w:jc w:val="both"/>
        <w:rPr>
          <w:rFonts w:ascii="Cambria" w:hAnsi="Cambria"/>
        </w:rPr>
      </w:pPr>
      <w:r>
        <w:rPr>
          <w:rFonts w:ascii="Cambria" w:hAnsi="Cambria"/>
        </w:rPr>
        <w:t>interview with</w:t>
      </w:r>
      <w:r w:rsidR="00FD38A5">
        <w:rPr>
          <w:rFonts w:ascii="Cambria" w:hAnsi="Cambria"/>
        </w:rPr>
        <w:t xml:space="preserve"> Helen Thomas</w:t>
      </w:r>
      <w:r w:rsidR="004B048E">
        <w:rPr>
          <w:rFonts w:ascii="Cambria" w:hAnsi="Cambria"/>
        </w:rPr>
        <w:t xml:space="preserve"> about Zoe</w:t>
      </w:r>
      <w:r w:rsidR="00FD38A5">
        <w:rPr>
          <w:rStyle w:val="FootnoteReference"/>
          <w:rFonts w:ascii="Cambria" w:hAnsi="Cambria"/>
        </w:rPr>
        <w:footnoteReference w:id="5"/>
      </w:r>
      <w:r w:rsidR="007D2179" w:rsidRPr="007D2179">
        <w:rPr>
          <w:rFonts w:ascii="Cambria" w:hAnsi="Cambria"/>
        </w:rPr>
        <w:t xml:space="preserve"> </w:t>
      </w:r>
    </w:p>
    <w:p w14:paraId="6C3AB77F" w14:textId="77777777" w:rsidR="004475DA" w:rsidRDefault="004475DA" w:rsidP="00E272FB">
      <w:pPr>
        <w:ind w:right="-360"/>
        <w:jc w:val="both"/>
        <w:rPr>
          <w:rFonts w:ascii="Cambria" w:hAnsi="Cambria"/>
          <w:b/>
        </w:rPr>
      </w:pPr>
    </w:p>
    <w:p w14:paraId="742DB125" w14:textId="5592EC27" w:rsidR="00CB3C27" w:rsidRPr="00BF4F16" w:rsidRDefault="0060048E" w:rsidP="00E272FB">
      <w:pPr>
        <w:ind w:right="-360"/>
        <w:jc w:val="both"/>
        <w:rPr>
          <w:rFonts w:ascii="Cambria" w:hAnsi="Cambria"/>
          <w:b/>
        </w:rPr>
      </w:pPr>
      <w:r>
        <w:rPr>
          <w:rFonts w:ascii="Cambria" w:hAnsi="Cambria"/>
          <w:b/>
        </w:rPr>
        <w:t>6</w:t>
      </w:r>
      <w:r w:rsidR="00BF4F16" w:rsidRPr="00BF4F16">
        <w:rPr>
          <w:rFonts w:ascii="Cambria" w:hAnsi="Cambria"/>
          <w:b/>
        </w:rPr>
        <w:t xml:space="preserve">. </w:t>
      </w:r>
      <w:r w:rsidR="00CB3C27" w:rsidRPr="00BF4F16">
        <w:rPr>
          <w:rFonts w:ascii="Cambria" w:hAnsi="Cambria"/>
          <w:b/>
        </w:rPr>
        <w:t>The Way Ahead for Churches</w:t>
      </w:r>
    </w:p>
    <w:p w14:paraId="17F1D68C" w14:textId="77777777" w:rsidR="00CB3C27" w:rsidRPr="00A36D56" w:rsidRDefault="00CB3C27" w:rsidP="00E272FB">
      <w:pPr>
        <w:ind w:right="-260"/>
        <w:jc w:val="both"/>
        <w:rPr>
          <w:rFonts w:ascii="Cambria" w:hAnsi="Cambria"/>
        </w:rPr>
      </w:pPr>
    </w:p>
    <w:p w14:paraId="0AB0D48A" w14:textId="238EF362" w:rsidR="00900709" w:rsidRPr="0060048E" w:rsidRDefault="0060048E" w:rsidP="00E272FB">
      <w:pPr>
        <w:ind w:right="-260"/>
        <w:jc w:val="both"/>
        <w:rPr>
          <w:rFonts w:ascii="Cambria" w:hAnsi="Cambria"/>
        </w:rPr>
      </w:pPr>
      <w:r w:rsidRPr="0060048E">
        <w:rPr>
          <w:rFonts w:ascii="Cambria" w:hAnsi="Cambria"/>
        </w:rPr>
        <w:t>6</w:t>
      </w:r>
      <w:r w:rsidR="0073721F" w:rsidRPr="0060048E">
        <w:rPr>
          <w:rFonts w:ascii="Cambria" w:hAnsi="Cambria"/>
        </w:rPr>
        <w:t>.1</w:t>
      </w:r>
      <w:r w:rsidR="003B1102">
        <w:rPr>
          <w:rFonts w:ascii="Cambria" w:hAnsi="Cambria"/>
        </w:rPr>
        <w:t>.</w:t>
      </w:r>
      <w:r w:rsidR="0073721F" w:rsidRPr="0060048E">
        <w:rPr>
          <w:rFonts w:ascii="Cambria" w:hAnsi="Cambria"/>
        </w:rPr>
        <w:t xml:space="preserve"> </w:t>
      </w:r>
      <w:r w:rsidR="00900709" w:rsidRPr="0060048E">
        <w:rPr>
          <w:rFonts w:ascii="Cambria" w:hAnsi="Cambria"/>
        </w:rPr>
        <w:t>Prevention</w:t>
      </w:r>
    </w:p>
    <w:p w14:paraId="16804B19" w14:textId="2FB29958" w:rsidR="005B7157" w:rsidRDefault="005B7157" w:rsidP="00E272FB">
      <w:pPr>
        <w:ind w:right="-260"/>
        <w:jc w:val="both"/>
        <w:rPr>
          <w:rFonts w:ascii="Cambria" w:hAnsi="Cambria"/>
        </w:rPr>
      </w:pPr>
    </w:p>
    <w:p w14:paraId="71B196DD" w14:textId="12B48C1F" w:rsidR="00900709" w:rsidRPr="0060048E" w:rsidRDefault="00900709" w:rsidP="0060048E">
      <w:pPr>
        <w:ind w:left="720" w:right="-260"/>
        <w:jc w:val="both"/>
        <w:rPr>
          <w:rFonts w:ascii="Cambria" w:hAnsi="Cambria"/>
        </w:rPr>
      </w:pPr>
      <w:r w:rsidRPr="0060048E">
        <w:rPr>
          <w:rFonts w:ascii="Cambria" w:hAnsi="Cambria"/>
        </w:rPr>
        <w:t>Personal level</w:t>
      </w:r>
    </w:p>
    <w:p w14:paraId="45F9502C" w14:textId="77777777" w:rsidR="00900709" w:rsidRDefault="00900709" w:rsidP="0060048E">
      <w:pPr>
        <w:ind w:left="720" w:right="-260"/>
        <w:jc w:val="both"/>
        <w:rPr>
          <w:rFonts w:ascii="Cambria" w:hAnsi="Cambria"/>
        </w:rPr>
      </w:pPr>
    </w:p>
    <w:p w14:paraId="0214E4A7" w14:textId="4344B952" w:rsidR="00900709" w:rsidRPr="0060048E" w:rsidRDefault="00900709" w:rsidP="0060048E">
      <w:pPr>
        <w:ind w:left="720" w:right="-260"/>
        <w:jc w:val="both"/>
        <w:rPr>
          <w:rFonts w:ascii="Cambria" w:hAnsi="Cambria"/>
        </w:rPr>
      </w:pPr>
      <w:r w:rsidRPr="0060048E">
        <w:rPr>
          <w:rFonts w:ascii="Cambria" w:hAnsi="Cambria"/>
        </w:rPr>
        <w:t>Policy level</w:t>
      </w:r>
    </w:p>
    <w:p w14:paraId="39463164" w14:textId="59D36EC5" w:rsidR="005F16B9" w:rsidRDefault="005F16B9" w:rsidP="0060048E">
      <w:pPr>
        <w:ind w:left="720" w:right="-260"/>
        <w:jc w:val="both"/>
        <w:rPr>
          <w:rFonts w:ascii="Cambria" w:hAnsi="Cambria"/>
        </w:rPr>
      </w:pPr>
    </w:p>
    <w:p w14:paraId="014B3111" w14:textId="15D4A046" w:rsidR="001A1A2A" w:rsidRDefault="001A1A2A" w:rsidP="0060048E">
      <w:pPr>
        <w:ind w:left="720" w:right="-260"/>
        <w:jc w:val="both"/>
        <w:rPr>
          <w:rFonts w:ascii="Cambria" w:hAnsi="Cambria"/>
        </w:rPr>
      </w:pPr>
      <w:r w:rsidRPr="0060048E">
        <w:rPr>
          <w:rFonts w:ascii="Cambria" w:hAnsi="Cambria"/>
        </w:rPr>
        <w:t>Health professionals</w:t>
      </w:r>
    </w:p>
    <w:p w14:paraId="191557BA" w14:textId="62D345AF" w:rsidR="0060048E" w:rsidRDefault="0060048E" w:rsidP="0060048E">
      <w:pPr>
        <w:ind w:left="720" w:right="-260"/>
        <w:jc w:val="both"/>
        <w:rPr>
          <w:rFonts w:ascii="Cambria" w:hAnsi="Cambria"/>
        </w:rPr>
      </w:pPr>
    </w:p>
    <w:p w14:paraId="14B5E9E0" w14:textId="1CEFD805" w:rsidR="0060048E" w:rsidRPr="0060048E" w:rsidRDefault="0060048E" w:rsidP="0060048E">
      <w:pPr>
        <w:ind w:left="720" w:right="-260"/>
        <w:jc w:val="both"/>
        <w:rPr>
          <w:rFonts w:ascii="Cambria" w:hAnsi="Cambria"/>
        </w:rPr>
      </w:pPr>
      <w:r>
        <w:rPr>
          <w:rFonts w:ascii="Cambria" w:hAnsi="Cambria"/>
        </w:rPr>
        <w:t>Church Community</w:t>
      </w:r>
    </w:p>
    <w:p w14:paraId="05493622" w14:textId="77777777" w:rsidR="00AE3549" w:rsidRDefault="00AE3549" w:rsidP="00E272FB">
      <w:pPr>
        <w:ind w:right="-260"/>
        <w:jc w:val="both"/>
        <w:rPr>
          <w:rFonts w:ascii="Cambria" w:hAnsi="Cambria"/>
        </w:rPr>
      </w:pPr>
    </w:p>
    <w:p w14:paraId="01260D0F" w14:textId="71C09CB8" w:rsidR="00900709" w:rsidRPr="0060048E" w:rsidRDefault="0060048E" w:rsidP="00E272FB">
      <w:pPr>
        <w:ind w:right="-260"/>
        <w:jc w:val="both"/>
        <w:rPr>
          <w:rFonts w:ascii="Cambria" w:hAnsi="Cambria"/>
        </w:rPr>
      </w:pPr>
      <w:r w:rsidRPr="0060048E">
        <w:rPr>
          <w:rFonts w:ascii="Cambria" w:hAnsi="Cambria"/>
        </w:rPr>
        <w:t>6.2</w:t>
      </w:r>
      <w:r w:rsidR="003B1102">
        <w:rPr>
          <w:rFonts w:ascii="Cambria" w:hAnsi="Cambria"/>
        </w:rPr>
        <w:t>.</w:t>
      </w:r>
      <w:r w:rsidRPr="0060048E">
        <w:rPr>
          <w:rFonts w:ascii="Cambria" w:hAnsi="Cambria"/>
        </w:rPr>
        <w:t xml:space="preserve"> </w:t>
      </w:r>
      <w:r w:rsidR="00900709" w:rsidRPr="0060048E">
        <w:rPr>
          <w:rFonts w:ascii="Cambria" w:hAnsi="Cambria"/>
        </w:rPr>
        <w:t>Pastoral Response</w:t>
      </w:r>
    </w:p>
    <w:p w14:paraId="1AD237FE" w14:textId="77777777" w:rsidR="00900709" w:rsidRDefault="00900709" w:rsidP="00E272FB">
      <w:pPr>
        <w:ind w:right="-260"/>
        <w:jc w:val="both"/>
        <w:rPr>
          <w:rFonts w:ascii="Cambria" w:hAnsi="Cambria"/>
        </w:rPr>
      </w:pPr>
    </w:p>
    <w:p w14:paraId="4FB62139" w14:textId="53961181" w:rsidR="00C30C3A" w:rsidRDefault="00C30C3A" w:rsidP="0060048E">
      <w:pPr>
        <w:ind w:left="720" w:right="-260"/>
        <w:jc w:val="both"/>
        <w:rPr>
          <w:rFonts w:ascii="Cambria" w:hAnsi="Cambria"/>
        </w:rPr>
      </w:pPr>
      <w:r w:rsidRPr="0060048E">
        <w:rPr>
          <w:rFonts w:ascii="Cambria" w:hAnsi="Cambria"/>
        </w:rPr>
        <w:t xml:space="preserve">the cross of Christ offers complete and wonderful forgiveness </w:t>
      </w:r>
    </w:p>
    <w:p w14:paraId="3F2A564F" w14:textId="563DE35F" w:rsidR="0060048E" w:rsidRDefault="0060048E" w:rsidP="0060048E">
      <w:pPr>
        <w:ind w:right="-260"/>
        <w:jc w:val="both"/>
        <w:rPr>
          <w:rFonts w:ascii="Cambria" w:hAnsi="Cambria"/>
        </w:rPr>
      </w:pPr>
    </w:p>
    <w:p w14:paraId="1F48A914" w14:textId="39D10A8F" w:rsidR="0060048E" w:rsidRDefault="0060048E" w:rsidP="0060048E">
      <w:pPr>
        <w:ind w:left="720" w:right="-260"/>
        <w:jc w:val="both"/>
        <w:rPr>
          <w:rFonts w:ascii="Cambria" w:hAnsi="Cambria"/>
        </w:rPr>
      </w:pPr>
      <w:r>
        <w:rPr>
          <w:rFonts w:ascii="Cambria" w:hAnsi="Cambria"/>
        </w:rPr>
        <w:t>a) for women who have had abortions</w:t>
      </w:r>
    </w:p>
    <w:p w14:paraId="21AE6918" w14:textId="3B029263" w:rsidR="0060048E" w:rsidRDefault="0060048E" w:rsidP="0060048E">
      <w:pPr>
        <w:ind w:left="720" w:right="-260"/>
        <w:jc w:val="both"/>
        <w:rPr>
          <w:rFonts w:ascii="Cambria" w:hAnsi="Cambria"/>
        </w:rPr>
      </w:pPr>
    </w:p>
    <w:p w14:paraId="6CB6C38B" w14:textId="2FD9DA3D" w:rsidR="0060048E" w:rsidRPr="0060048E" w:rsidRDefault="0060048E" w:rsidP="0060048E">
      <w:pPr>
        <w:ind w:left="1440" w:right="-260"/>
        <w:jc w:val="both"/>
        <w:rPr>
          <w:rFonts w:ascii="Cambria" w:hAnsi="Cambria"/>
        </w:rPr>
      </w:pPr>
      <w:r>
        <w:rPr>
          <w:rFonts w:ascii="Cambria" w:hAnsi="Cambria"/>
        </w:rPr>
        <w:t>sin, grief and trauma</w:t>
      </w:r>
    </w:p>
    <w:p w14:paraId="72936324" w14:textId="77777777" w:rsidR="00CD463C" w:rsidRDefault="00CD463C" w:rsidP="0060048E">
      <w:pPr>
        <w:ind w:left="720" w:right="-260"/>
        <w:jc w:val="both"/>
        <w:rPr>
          <w:rFonts w:ascii="Cambria" w:hAnsi="Cambria"/>
        </w:rPr>
      </w:pPr>
    </w:p>
    <w:p w14:paraId="0A677588" w14:textId="007A6578" w:rsidR="005B7157" w:rsidRDefault="0060048E" w:rsidP="0060048E">
      <w:pPr>
        <w:ind w:left="720" w:right="-260"/>
        <w:jc w:val="both"/>
        <w:rPr>
          <w:rFonts w:ascii="Cambria" w:hAnsi="Cambria"/>
        </w:rPr>
      </w:pPr>
      <w:r>
        <w:rPr>
          <w:rFonts w:ascii="Cambria" w:hAnsi="Cambria"/>
        </w:rPr>
        <w:t>b) for men</w:t>
      </w:r>
    </w:p>
    <w:p w14:paraId="3FF598E9" w14:textId="4BF7EE2C" w:rsidR="0060048E" w:rsidRDefault="0060048E" w:rsidP="0060048E">
      <w:pPr>
        <w:ind w:left="720" w:right="-260"/>
        <w:jc w:val="both"/>
        <w:rPr>
          <w:rFonts w:ascii="Cambria" w:hAnsi="Cambria"/>
        </w:rPr>
      </w:pPr>
    </w:p>
    <w:p w14:paraId="0178EB6D" w14:textId="581115E9" w:rsidR="0060048E" w:rsidRDefault="0060048E" w:rsidP="0060048E">
      <w:pPr>
        <w:ind w:left="720" w:right="-260"/>
        <w:jc w:val="both"/>
        <w:rPr>
          <w:rFonts w:ascii="Cambria" w:hAnsi="Cambria"/>
        </w:rPr>
      </w:pPr>
      <w:r>
        <w:rPr>
          <w:rFonts w:ascii="Cambria" w:hAnsi="Cambria"/>
        </w:rPr>
        <w:t xml:space="preserve">c) for parents and friends </w:t>
      </w:r>
    </w:p>
    <w:p w14:paraId="7F1F83B5" w14:textId="770CBF92" w:rsidR="0060048E" w:rsidRDefault="0060048E" w:rsidP="0060048E">
      <w:pPr>
        <w:ind w:left="720" w:right="-260"/>
        <w:jc w:val="both"/>
        <w:rPr>
          <w:rFonts w:ascii="Cambria" w:hAnsi="Cambria"/>
        </w:rPr>
      </w:pPr>
    </w:p>
    <w:p w14:paraId="3F1E37F4" w14:textId="6B039916" w:rsidR="0060048E" w:rsidRDefault="0060048E" w:rsidP="0060048E">
      <w:pPr>
        <w:ind w:left="720" w:right="-260"/>
        <w:jc w:val="both"/>
        <w:rPr>
          <w:rFonts w:ascii="Cambria" w:hAnsi="Cambria"/>
        </w:rPr>
      </w:pPr>
      <w:r>
        <w:rPr>
          <w:rFonts w:ascii="Cambria" w:hAnsi="Cambria"/>
        </w:rPr>
        <w:t>d) for health care workers and counsellors</w:t>
      </w:r>
    </w:p>
    <w:p w14:paraId="218CF55C" w14:textId="6C331FA7" w:rsidR="004866B1" w:rsidRDefault="004866B1" w:rsidP="00E272FB">
      <w:pPr>
        <w:ind w:right="-360"/>
        <w:jc w:val="both"/>
        <w:rPr>
          <w:rFonts w:ascii="Cambria" w:hAnsi="Cambria"/>
        </w:rPr>
      </w:pPr>
    </w:p>
    <w:p w14:paraId="005239EA" w14:textId="13EC3BDD" w:rsidR="008936AF" w:rsidRPr="008936AF" w:rsidRDefault="008936AF" w:rsidP="00E272FB">
      <w:pPr>
        <w:ind w:right="-360"/>
        <w:jc w:val="both"/>
        <w:rPr>
          <w:rFonts w:ascii="Cambria" w:hAnsi="Cambria"/>
          <w:u w:val="single"/>
        </w:rPr>
      </w:pP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r w:rsidRPr="008936AF">
        <w:rPr>
          <w:rFonts w:ascii="Cambria" w:hAnsi="Cambria"/>
          <w:u w:val="single"/>
        </w:rPr>
        <w:tab/>
      </w:r>
    </w:p>
    <w:p w14:paraId="6AA986E9" w14:textId="77777777" w:rsidR="00594622" w:rsidRPr="00594622" w:rsidRDefault="00594622" w:rsidP="00594622">
      <w:pPr>
        <w:rPr>
          <w:rFonts w:ascii="Cambria" w:hAnsi="Cambria"/>
          <w:b/>
          <w:sz w:val="16"/>
          <w:szCs w:val="16"/>
        </w:rPr>
      </w:pPr>
    </w:p>
    <w:p w14:paraId="4C55E93D" w14:textId="224247D2" w:rsidR="004475DA" w:rsidRPr="004413C2" w:rsidRDefault="004475DA" w:rsidP="004475DA">
      <w:pPr>
        <w:jc w:val="both"/>
        <w:rPr>
          <w:rFonts w:ascii="Cambria" w:hAnsi="Cambria"/>
          <w:b/>
          <w:sz w:val="22"/>
        </w:rPr>
      </w:pPr>
      <w:r w:rsidRPr="004413C2">
        <w:rPr>
          <w:rFonts w:ascii="Cambria" w:hAnsi="Cambria"/>
          <w:b/>
          <w:sz w:val="22"/>
        </w:rPr>
        <w:t>Status of the unborn</w:t>
      </w:r>
    </w:p>
    <w:p w14:paraId="02EA07DF" w14:textId="77777777" w:rsidR="00594622" w:rsidRPr="00594622" w:rsidRDefault="00594622" w:rsidP="004475DA">
      <w:pPr>
        <w:jc w:val="both"/>
        <w:rPr>
          <w:rFonts w:ascii="Cambria" w:hAnsi="Cambria"/>
          <w:sz w:val="16"/>
          <w:szCs w:val="18"/>
        </w:rPr>
      </w:pPr>
    </w:p>
    <w:p w14:paraId="6C648412" w14:textId="79F68F72" w:rsidR="004475DA" w:rsidRPr="004413C2" w:rsidRDefault="004413C2" w:rsidP="004475DA">
      <w:pPr>
        <w:jc w:val="both"/>
        <w:rPr>
          <w:rFonts w:ascii="Cambria" w:hAnsi="Cambria"/>
          <w:sz w:val="20"/>
          <w:szCs w:val="22"/>
        </w:rPr>
      </w:pPr>
      <w:r w:rsidRPr="004413C2">
        <w:rPr>
          <w:rFonts w:ascii="Cambria" w:hAnsi="Cambria"/>
          <w:sz w:val="20"/>
          <w:szCs w:val="22"/>
        </w:rPr>
        <w:t xml:space="preserve"> </w:t>
      </w:r>
      <w:r w:rsidR="004475DA" w:rsidRPr="004413C2">
        <w:rPr>
          <w:rFonts w:ascii="Cambria" w:hAnsi="Cambria"/>
          <w:sz w:val="20"/>
          <w:szCs w:val="22"/>
        </w:rPr>
        <w:t xml:space="preserve">‘No discussion of the medical aspects of abortion should ignore the facts of prenatal development. Advances in medical knowledge are making it increasingly clear that human life of a very special order </w:t>
      </w:r>
      <w:r w:rsidR="004475DA" w:rsidRPr="004413C2">
        <w:rPr>
          <w:rFonts w:ascii="Cambria" w:hAnsi="Cambria"/>
          <w:sz w:val="20"/>
          <w:szCs w:val="22"/>
        </w:rPr>
        <w:lastRenderedPageBreak/>
        <w:t xml:space="preserve">is being destroyed every time an abortion takes place. Eighteen to twenty-five days after conception, the baby’s heart is already beating. At eight weeks, brain waves can be </w:t>
      </w:r>
      <w:proofErr w:type="gramStart"/>
      <w:r w:rsidR="004475DA" w:rsidRPr="004413C2">
        <w:rPr>
          <w:rFonts w:ascii="Cambria" w:hAnsi="Cambria"/>
          <w:sz w:val="20"/>
          <w:szCs w:val="22"/>
        </w:rPr>
        <w:t>detected</w:t>
      </w:r>
      <w:proofErr w:type="gramEnd"/>
      <w:r w:rsidR="004475DA" w:rsidRPr="004413C2">
        <w:rPr>
          <w:rFonts w:ascii="Cambria" w:hAnsi="Cambria"/>
          <w:sz w:val="20"/>
          <w:szCs w:val="22"/>
        </w:rPr>
        <w:t xml:space="preserve"> and fingerprints have already formed. By the ninth and tenth weeks, the thyroid and adrenal glands are functioning, and the child can squint, swallow, and move the tongue. By the twelfth and thirteenth weeks, the child can suck his thumb and recoil from pain if pricked with a needle. By the fourth month the unborn child is eight to ten inches in height. All the changes occur before the fifth month, when the mother usually is first able to detect movements within the womb.’ </w:t>
      </w:r>
    </w:p>
    <w:p w14:paraId="672B96EE" w14:textId="7B6EBD9B" w:rsidR="004475DA" w:rsidRPr="004413C2" w:rsidRDefault="004475DA" w:rsidP="004475DA">
      <w:pPr>
        <w:jc w:val="right"/>
        <w:rPr>
          <w:rFonts w:ascii="Cambria" w:hAnsi="Cambria"/>
          <w:sz w:val="20"/>
          <w:szCs w:val="22"/>
        </w:rPr>
      </w:pPr>
      <w:r w:rsidRPr="004413C2">
        <w:rPr>
          <w:rFonts w:ascii="Cambria" w:hAnsi="Cambria"/>
          <w:sz w:val="20"/>
          <w:szCs w:val="22"/>
        </w:rPr>
        <w:t xml:space="preserve">J. J. Davis, </w:t>
      </w:r>
      <w:r w:rsidRPr="004413C2">
        <w:rPr>
          <w:rFonts w:ascii="Cambria" w:hAnsi="Cambria"/>
          <w:i/>
          <w:sz w:val="20"/>
          <w:szCs w:val="22"/>
        </w:rPr>
        <w:t>Evangelical Ethics</w:t>
      </w:r>
      <w:r w:rsidRPr="004413C2">
        <w:rPr>
          <w:rFonts w:ascii="Cambria" w:hAnsi="Cambria"/>
          <w:sz w:val="20"/>
          <w:szCs w:val="22"/>
        </w:rPr>
        <w:t>, 144.</w:t>
      </w:r>
    </w:p>
    <w:p w14:paraId="0E4A13FD" w14:textId="06181D61" w:rsidR="004475DA" w:rsidRPr="004475DA" w:rsidRDefault="004475DA" w:rsidP="004475DA">
      <w:pPr>
        <w:jc w:val="both"/>
        <w:rPr>
          <w:rFonts w:ascii="Cambria" w:hAnsi="Cambria"/>
          <w:sz w:val="22"/>
          <w:u w:val="single"/>
        </w:rPr>
      </w:pP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r w:rsidRPr="004475DA">
        <w:rPr>
          <w:rFonts w:ascii="Cambria" w:hAnsi="Cambria"/>
          <w:sz w:val="22"/>
          <w:u w:val="single"/>
        </w:rPr>
        <w:tab/>
      </w:r>
    </w:p>
    <w:p w14:paraId="5613B5A5" w14:textId="77777777" w:rsidR="004475DA" w:rsidRPr="00594622" w:rsidRDefault="004475DA">
      <w:pPr>
        <w:rPr>
          <w:rFonts w:ascii="Cambria" w:hAnsi="Cambria"/>
          <w:b/>
          <w:sz w:val="16"/>
          <w:szCs w:val="16"/>
        </w:rPr>
      </w:pPr>
    </w:p>
    <w:p w14:paraId="724F360E" w14:textId="7B3C5EF4" w:rsidR="002A7335" w:rsidRPr="004413C2" w:rsidRDefault="0079613A">
      <w:pPr>
        <w:rPr>
          <w:rFonts w:ascii="Cambria" w:hAnsi="Cambria"/>
          <w:b/>
          <w:sz w:val="20"/>
          <w:szCs w:val="20"/>
        </w:rPr>
      </w:pPr>
      <w:r w:rsidRPr="004413C2">
        <w:rPr>
          <w:rFonts w:ascii="Cambria" w:hAnsi="Cambria"/>
          <w:b/>
          <w:sz w:val="20"/>
          <w:szCs w:val="20"/>
        </w:rPr>
        <w:t>Pregnancy Support and post-abortion counselling</w:t>
      </w:r>
    </w:p>
    <w:p w14:paraId="0AFC0F64" w14:textId="02E73444" w:rsidR="00CD62E5" w:rsidRPr="00594622" w:rsidRDefault="00CD62E5">
      <w:pPr>
        <w:rPr>
          <w:rFonts w:ascii="Cambria" w:hAnsi="Cambria"/>
          <w:bCs/>
          <w:sz w:val="16"/>
          <w:szCs w:val="16"/>
        </w:rPr>
      </w:pPr>
    </w:p>
    <w:p w14:paraId="1DC95725" w14:textId="573E931E" w:rsidR="00CD62E5" w:rsidRPr="004413C2" w:rsidRDefault="00CD62E5" w:rsidP="008936AF">
      <w:pPr>
        <w:pStyle w:val="ListParagraph"/>
        <w:widowControl w:val="0"/>
        <w:numPr>
          <w:ilvl w:val="0"/>
          <w:numId w:val="21"/>
        </w:numPr>
        <w:autoSpaceDE w:val="0"/>
        <w:autoSpaceDN w:val="0"/>
        <w:adjustRightInd w:val="0"/>
        <w:ind w:left="720"/>
        <w:rPr>
          <w:color w:val="000000"/>
          <w:sz w:val="20"/>
          <w:szCs w:val="20"/>
        </w:rPr>
      </w:pPr>
      <w:r w:rsidRPr="004413C2">
        <w:rPr>
          <w:color w:val="000000"/>
          <w:sz w:val="20"/>
          <w:szCs w:val="20"/>
        </w:rPr>
        <w:t>Real Choices Australia</w:t>
      </w:r>
      <w:r w:rsidR="008936AF" w:rsidRPr="004413C2">
        <w:rPr>
          <w:color w:val="000000"/>
          <w:sz w:val="20"/>
          <w:szCs w:val="20"/>
        </w:rPr>
        <w:t>:</w:t>
      </w:r>
      <w:r w:rsidRPr="004413C2">
        <w:rPr>
          <w:color w:val="000000"/>
          <w:sz w:val="20"/>
          <w:szCs w:val="20"/>
        </w:rPr>
        <w:t xml:space="preserve"> </w:t>
      </w:r>
      <w:hyperlink r:id="rId7" w:history="1">
        <w:r w:rsidRPr="004413C2">
          <w:rPr>
            <w:rStyle w:val="Hyperlink"/>
            <w:sz w:val="20"/>
            <w:szCs w:val="20"/>
          </w:rPr>
          <w:t>www.realchoices.org.au</w:t>
        </w:r>
      </w:hyperlink>
      <w:r w:rsidRPr="004413C2">
        <w:rPr>
          <w:color w:val="000000"/>
          <w:sz w:val="20"/>
          <w:szCs w:val="20"/>
        </w:rPr>
        <w:t xml:space="preserve"> </w:t>
      </w:r>
    </w:p>
    <w:p w14:paraId="7B6630CD" w14:textId="169EDA57" w:rsidR="00CD62E5" w:rsidRPr="004413C2" w:rsidRDefault="00CD62E5" w:rsidP="008936AF">
      <w:pPr>
        <w:pStyle w:val="ListParagraph"/>
        <w:widowControl w:val="0"/>
        <w:numPr>
          <w:ilvl w:val="0"/>
          <w:numId w:val="21"/>
        </w:numPr>
        <w:autoSpaceDE w:val="0"/>
        <w:autoSpaceDN w:val="0"/>
        <w:adjustRightInd w:val="0"/>
        <w:ind w:left="720"/>
        <w:rPr>
          <w:color w:val="000000"/>
          <w:sz w:val="20"/>
          <w:szCs w:val="20"/>
        </w:rPr>
      </w:pPr>
      <w:r w:rsidRPr="004413C2">
        <w:rPr>
          <w:color w:val="000000"/>
          <w:sz w:val="20"/>
          <w:szCs w:val="20"/>
        </w:rPr>
        <w:t>Zoe Support</w:t>
      </w:r>
      <w:r w:rsidR="008936AF" w:rsidRPr="004413C2">
        <w:rPr>
          <w:color w:val="000000"/>
          <w:sz w:val="20"/>
          <w:szCs w:val="20"/>
        </w:rPr>
        <w:t>:</w:t>
      </w:r>
      <w:r w:rsidRPr="004413C2">
        <w:rPr>
          <w:color w:val="000000"/>
          <w:sz w:val="20"/>
          <w:szCs w:val="20"/>
        </w:rPr>
        <w:t xml:space="preserve"> </w:t>
      </w:r>
      <w:hyperlink r:id="rId8" w:history="1">
        <w:r w:rsidRPr="004413C2">
          <w:rPr>
            <w:rStyle w:val="Hyperlink"/>
            <w:sz w:val="20"/>
            <w:szCs w:val="20"/>
          </w:rPr>
          <w:t>www.zoesupport.com.au</w:t>
        </w:r>
      </w:hyperlink>
      <w:r w:rsidRPr="004413C2">
        <w:rPr>
          <w:color w:val="000000"/>
          <w:sz w:val="20"/>
          <w:szCs w:val="20"/>
        </w:rPr>
        <w:t xml:space="preserve"> </w:t>
      </w:r>
    </w:p>
    <w:p w14:paraId="1A6B1B0A" w14:textId="672AF96B" w:rsidR="00CD62E5" w:rsidRPr="004413C2" w:rsidRDefault="00CD62E5" w:rsidP="008936AF">
      <w:pPr>
        <w:pStyle w:val="ListParagraph"/>
        <w:widowControl w:val="0"/>
        <w:numPr>
          <w:ilvl w:val="0"/>
          <w:numId w:val="21"/>
        </w:numPr>
        <w:autoSpaceDE w:val="0"/>
        <w:autoSpaceDN w:val="0"/>
        <w:adjustRightInd w:val="0"/>
        <w:ind w:left="720"/>
        <w:rPr>
          <w:color w:val="000000"/>
          <w:sz w:val="20"/>
          <w:szCs w:val="20"/>
        </w:rPr>
      </w:pPr>
      <w:r w:rsidRPr="004413C2">
        <w:rPr>
          <w:color w:val="000000"/>
          <w:sz w:val="20"/>
          <w:szCs w:val="20"/>
        </w:rPr>
        <w:t>Embryo Donation Network</w:t>
      </w:r>
      <w:r w:rsidR="008936AF" w:rsidRPr="004413C2">
        <w:rPr>
          <w:color w:val="000000"/>
          <w:sz w:val="20"/>
          <w:szCs w:val="20"/>
        </w:rPr>
        <w:t>:</w:t>
      </w:r>
      <w:r w:rsidRPr="004413C2">
        <w:rPr>
          <w:color w:val="000000"/>
          <w:sz w:val="20"/>
          <w:szCs w:val="20"/>
        </w:rPr>
        <w:t xml:space="preserve"> </w:t>
      </w:r>
      <w:hyperlink r:id="rId9" w:history="1">
        <w:r w:rsidRPr="004413C2">
          <w:rPr>
            <w:rStyle w:val="Hyperlink"/>
            <w:sz w:val="20"/>
            <w:szCs w:val="20"/>
          </w:rPr>
          <w:t>www.embryodonation.org.au</w:t>
        </w:r>
      </w:hyperlink>
      <w:r w:rsidRPr="004413C2">
        <w:rPr>
          <w:color w:val="000000"/>
          <w:sz w:val="20"/>
          <w:szCs w:val="20"/>
        </w:rPr>
        <w:t xml:space="preserve"> </w:t>
      </w:r>
    </w:p>
    <w:p w14:paraId="19F91E22" w14:textId="76AF7873" w:rsidR="00CD62E5" w:rsidRPr="004413C2" w:rsidRDefault="00CD62E5" w:rsidP="008936AF">
      <w:pPr>
        <w:pStyle w:val="ListParagraph"/>
        <w:widowControl w:val="0"/>
        <w:numPr>
          <w:ilvl w:val="0"/>
          <w:numId w:val="21"/>
        </w:numPr>
        <w:autoSpaceDE w:val="0"/>
        <w:autoSpaceDN w:val="0"/>
        <w:adjustRightInd w:val="0"/>
        <w:ind w:left="720"/>
        <w:rPr>
          <w:color w:val="0000E9"/>
          <w:sz w:val="20"/>
          <w:szCs w:val="20"/>
          <w:u w:val="single" w:color="0000E9"/>
        </w:rPr>
      </w:pPr>
      <w:r w:rsidRPr="004413C2">
        <w:rPr>
          <w:color w:val="000000"/>
          <w:sz w:val="20"/>
          <w:szCs w:val="20"/>
        </w:rPr>
        <w:t>Priceless Life Centre (Qld)</w:t>
      </w:r>
      <w:r w:rsidR="008936AF" w:rsidRPr="004413C2">
        <w:rPr>
          <w:color w:val="000000"/>
          <w:sz w:val="20"/>
          <w:szCs w:val="20"/>
        </w:rPr>
        <w:t>:</w:t>
      </w:r>
      <w:r w:rsidRPr="004413C2">
        <w:rPr>
          <w:color w:val="000000"/>
          <w:sz w:val="20"/>
          <w:szCs w:val="20"/>
        </w:rPr>
        <w:t xml:space="preserve"> </w:t>
      </w:r>
      <w:hyperlink r:id="rId10" w:history="1">
        <w:r w:rsidRPr="004413C2">
          <w:rPr>
            <w:rStyle w:val="Hyperlink"/>
            <w:sz w:val="20"/>
            <w:szCs w:val="20"/>
          </w:rPr>
          <w:t>www.</w:t>
        </w:r>
        <w:r w:rsidRPr="004413C2">
          <w:rPr>
            <w:rStyle w:val="Hyperlink"/>
            <w:sz w:val="20"/>
            <w:szCs w:val="20"/>
            <w:u w:color="0000E9"/>
          </w:rPr>
          <w:t>pricelesslifecentre.org.au</w:t>
        </w:r>
      </w:hyperlink>
    </w:p>
    <w:p w14:paraId="0505CD7B" w14:textId="44ACDA46" w:rsidR="00CD62E5" w:rsidRPr="004413C2" w:rsidRDefault="00CD62E5" w:rsidP="008936AF">
      <w:pPr>
        <w:pStyle w:val="ListParagraph"/>
        <w:widowControl w:val="0"/>
        <w:numPr>
          <w:ilvl w:val="0"/>
          <w:numId w:val="21"/>
        </w:numPr>
        <w:autoSpaceDE w:val="0"/>
        <w:autoSpaceDN w:val="0"/>
        <w:adjustRightInd w:val="0"/>
        <w:ind w:left="720"/>
        <w:rPr>
          <w:color w:val="0000E9"/>
          <w:sz w:val="20"/>
          <w:szCs w:val="20"/>
          <w:u w:val="single" w:color="0000E9"/>
        </w:rPr>
      </w:pPr>
      <w:proofErr w:type="spellStart"/>
      <w:r w:rsidRPr="004413C2">
        <w:rPr>
          <w:color w:val="000000"/>
          <w:sz w:val="20"/>
          <w:szCs w:val="20"/>
        </w:rPr>
        <w:t>Karinya</w:t>
      </w:r>
      <w:proofErr w:type="spellEnd"/>
      <w:r w:rsidRPr="004413C2">
        <w:rPr>
          <w:color w:val="000000"/>
          <w:sz w:val="20"/>
          <w:szCs w:val="20"/>
        </w:rPr>
        <w:t xml:space="preserve"> House (ACT)</w:t>
      </w:r>
      <w:r w:rsidR="008936AF" w:rsidRPr="004413C2">
        <w:rPr>
          <w:color w:val="000000"/>
          <w:sz w:val="20"/>
          <w:szCs w:val="20"/>
        </w:rPr>
        <w:t>:</w:t>
      </w:r>
      <w:r w:rsidRPr="004413C2">
        <w:rPr>
          <w:color w:val="000000"/>
          <w:sz w:val="20"/>
          <w:szCs w:val="20"/>
        </w:rPr>
        <w:t xml:space="preserve"> </w:t>
      </w:r>
      <w:hyperlink r:id="rId11" w:history="1">
        <w:r w:rsidRPr="004413C2">
          <w:rPr>
            <w:rStyle w:val="Hyperlink"/>
            <w:sz w:val="20"/>
            <w:szCs w:val="20"/>
          </w:rPr>
          <w:t>www.</w:t>
        </w:r>
        <w:r w:rsidRPr="004413C2">
          <w:rPr>
            <w:rStyle w:val="Hyperlink"/>
            <w:sz w:val="20"/>
            <w:szCs w:val="20"/>
            <w:u w:color="0000E9"/>
          </w:rPr>
          <w:t>karinyahouse.asn.au</w:t>
        </w:r>
      </w:hyperlink>
    </w:p>
    <w:p w14:paraId="4AA893F7" w14:textId="363E8B11" w:rsidR="00CD62E5" w:rsidRPr="004413C2" w:rsidRDefault="00CD62E5" w:rsidP="008936AF">
      <w:pPr>
        <w:pStyle w:val="ListParagraph"/>
        <w:widowControl w:val="0"/>
        <w:numPr>
          <w:ilvl w:val="0"/>
          <w:numId w:val="21"/>
        </w:numPr>
        <w:autoSpaceDE w:val="0"/>
        <w:autoSpaceDN w:val="0"/>
        <w:adjustRightInd w:val="0"/>
        <w:ind w:left="720"/>
        <w:rPr>
          <w:color w:val="000000"/>
          <w:sz w:val="20"/>
          <w:szCs w:val="20"/>
        </w:rPr>
      </w:pPr>
      <w:r w:rsidRPr="004413C2">
        <w:rPr>
          <w:color w:val="000000"/>
          <w:sz w:val="20"/>
          <w:szCs w:val="20"/>
        </w:rPr>
        <w:t xml:space="preserve">Brave Foundation (teen pregnancies </w:t>
      </w:r>
      <w:r w:rsidR="00B50CA7" w:rsidRPr="004413C2">
        <w:rPr>
          <w:color w:val="000000"/>
          <w:sz w:val="20"/>
          <w:szCs w:val="20"/>
        </w:rPr>
        <w:t>and help for carers/schools/health professionals</w:t>
      </w:r>
      <w:r w:rsidRPr="004413C2">
        <w:rPr>
          <w:color w:val="000000"/>
          <w:sz w:val="20"/>
          <w:szCs w:val="20"/>
        </w:rPr>
        <w:t>)</w:t>
      </w:r>
      <w:r w:rsidR="008936AF" w:rsidRPr="004413C2">
        <w:rPr>
          <w:color w:val="000000"/>
          <w:sz w:val="20"/>
          <w:szCs w:val="20"/>
        </w:rPr>
        <w:t>:</w:t>
      </w:r>
      <w:r w:rsidRPr="004413C2">
        <w:rPr>
          <w:color w:val="000000"/>
          <w:sz w:val="20"/>
          <w:szCs w:val="20"/>
        </w:rPr>
        <w:t xml:space="preserve"> </w:t>
      </w:r>
      <w:hyperlink r:id="rId12" w:history="1">
        <w:r w:rsidRPr="004413C2">
          <w:rPr>
            <w:color w:val="4472C4" w:themeColor="accent1"/>
            <w:sz w:val="20"/>
            <w:szCs w:val="20"/>
            <w:u w:val="single" w:color="0000E9"/>
          </w:rPr>
          <w:t>www.bravefoundation.org.au</w:t>
        </w:r>
      </w:hyperlink>
    </w:p>
    <w:p w14:paraId="6387EB5D" w14:textId="325B326D" w:rsidR="00B50CA7" w:rsidRPr="004413C2" w:rsidRDefault="00B50CA7" w:rsidP="008936AF">
      <w:pPr>
        <w:pStyle w:val="ListParagraph"/>
        <w:widowControl w:val="0"/>
        <w:numPr>
          <w:ilvl w:val="0"/>
          <w:numId w:val="21"/>
        </w:numPr>
        <w:autoSpaceDE w:val="0"/>
        <w:autoSpaceDN w:val="0"/>
        <w:adjustRightInd w:val="0"/>
        <w:ind w:left="720"/>
        <w:rPr>
          <w:color w:val="000000"/>
          <w:sz w:val="20"/>
          <w:szCs w:val="20"/>
        </w:rPr>
      </w:pPr>
      <w:r w:rsidRPr="004413C2">
        <w:rPr>
          <w:color w:val="000000"/>
          <w:sz w:val="20"/>
          <w:szCs w:val="20"/>
        </w:rPr>
        <w:t>Diamond Women’s Support (Sydney)</w:t>
      </w:r>
      <w:r w:rsidR="008936AF" w:rsidRPr="004413C2">
        <w:rPr>
          <w:color w:val="000000"/>
          <w:sz w:val="20"/>
          <w:szCs w:val="20"/>
        </w:rPr>
        <w:t>:</w:t>
      </w:r>
      <w:r w:rsidRPr="004413C2">
        <w:rPr>
          <w:color w:val="000000"/>
          <w:sz w:val="20"/>
          <w:szCs w:val="20"/>
        </w:rPr>
        <w:t xml:space="preserve"> </w:t>
      </w:r>
      <w:hyperlink r:id="rId13" w:history="1">
        <w:r w:rsidRPr="004413C2">
          <w:rPr>
            <w:rStyle w:val="Hyperlink"/>
            <w:sz w:val="20"/>
            <w:szCs w:val="20"/>
          </w:rPr>
          <w:t>https://diamondwomensupport.com/services/</w:t>
        </w:r>
      </w:hyperlink>
      <w:r w:rsidRPr="004413C2">
        <w:rPr>
          <w:color w:val="000000"/>
          <w:sz w:val="20"/>
          <w:szCs w:val="20"/>
        </w:rPr>
        <w:t xml:space="preserve"> </w:t>
      </w:r>
    </w:p>
    <w:p w14:paraId="5441DB30" w14:textId="611203D8" w:rsidR="008936AF" w:rsidRPr="004413C2" w:rsidRDefault="00195868" w:rsidP="008936AF">
      <w:pPr>
        <w:pStyle w:val="ListParagraph"/>
        <w:widowControl w:val="0"/>
        <w:numPr>
          <w:ilvl w:val="0"/>
          <w:numId w:val="22"/>
        </w:numPr>
        <w:autoSpaceDE w:val="0"/>
        <w:autoSpaceDN w:val="0"/>
        <w:adjustRightInd w:val="0"/>
        <w:ind w:left="720"/>
        <w:rPr>
          <w:color w:val="000000"/>
          <w:sz w:val="20"/>
          <w:szCs w:val="20"/>
        </w:rPr>
      </w:pPr>
      <w:r w:rsidRPr="004413C2">
        <w:rPr>
          <w:color w:val="000000"/>
          <w:sz w:val="20"/>
          <w:szCs w:val="20"/>
        </w:rPr>
        <w:t>Hope House (Western Sydney)</w:t>
      </w:r>
      <w:r w:rsidR="008936AF" w:rsidRPr="004413C2">
        <w:rPr>
          <w:color w:val="000000"/>
          <w:sz w:val="20"/>
          <w:szCs w:val="20"/>
        </w:rPr>
        <w:t>:</w:t>
      </w:r>
      <w:r w:rsidRPr="004413C2">
        <w:rPr>
          <w:color w:val="000000"/>
          <w:sz w:val="20"/>
          <w:szCs w:val="20"/>
        </w:rPr>
        <w:t xml:space="preserve"> </w:t>
      </w:r>
      <w:hyperlink r:id="rId14" w:history="1">
        <w:r w:rsidRPr="004413C2">
          <w:rPr>
            <w:rStyle w:val="Hyperlink"/>
            <w:sz w:val="20"/>
            <w:szCs w:val="20"/>
          </w:rPr>
          <w:t>http://www.hopehouse.com.au</w:t>
        </w:r>
      </w:hyperlink>
    </w:p>
    <w:p w14:paraId="6C152067" w14:textId="48D7C00A" w:rsidR="0079613A" w:rsidRPr="004413C2" w:rsidRDefault="008936AF" w:rsidP="008936AF">
      <w:pPr>
        <w:pStyle w:val="ListParagraph"/>
        <w:widowControl w:val="0"/>
        <w:numPr>
          <w:ilvl w:val="0"/>
          <w:numId w:val="27"/>
        </w:numPr>
        <w:autoSpaceDE w:val="0"/>
        <w:autoSpaceDN w:val="0"/>
        <w:adjustRightInd w:val="0"/>
        <w:ind w:left="720"/>
        <w:rPr>
          <w:bCs/>
          <w:sz w:val="20"/>
          <w:szCs w:val="20"/>
        </w:rPr>
      </w:pPr>
      <w:r w:rsidRPr="004413C2">
        <w:rPr>
          <w:bCs/>
          <w:sz w:val="20"/>
          <w:szCs w:val="20"/>
        </w:rPr>
        <w:t xml:space="preserve">Rachel’s Vineyard retreats (Roman Catholic): </w:t>
      </w:r>
      <w:hyperlink r:id="rId15" w:history="1">
        <w:r w:rsidRPr="004413C2">
          <w:rPr>
            <w:rStyle w:val="Hyperlink"/>
            <w:bCs/>
            <w:sz w:val="20"/>
            <w:szCs w:val="20"/>
          </w:rPr>
          <w:t>https://www.rachelsvineyard.org/weekend/sites.aspx?c=Australia</w:t>
        </w:r>
      </w:hyperlink>
      <w:r w:rsidRPr="004413C2">
        <w:rPr>
          <w:bCs/>
          <w:sz w:val="20"/>
          <w:szCs w:val="20"/>
        </w:rPr>
        <w:t xml:space="preserve"> </w:t>
      </w:r>
    </w:p>
    <w:p w14:paraId="753C2CD0" w14:textId="77777777" w:rsidR="008936AF" w:rsidRPr="00594622" w:rsidRDefault="008936AF" w:rsidP="0079613A">
      <w:pPr>
        <w:widowControl w:val="0"/>
        <w:autoSpaceDE w:val="0"/>
        <w:autoSpaceDN w:val="0"/>
        <w:adjustRightInd w:val="0"/>
        <w:rPr>
          <w:rFonts w:ascii="Cambria" w:hAnsi="Cambria"/>
          <w:bCs/>
          <w:sz w:val="16"/>
          <w:szCs w:val="16"/>
        </w:rPr>
      </w:pPr>
    </w:p>
    <w:p w14:paraId="149BF8C5" w14:textId="3051EB25" w:rsidR="0079613A" w:rsidRPr="004413C2" w:rsidRDefault="0079613A" w:rsidP="0079613A">
      <w:pPr>
        <w:widowControl w:val="0"/>
        <w:autoSpaceDE w:val="0"/>
        <w:autoSpaceDN w:val="0"/>
        <w:adjustRightInd w:val="0"/>
        <w:rPr>
          <w:rFonts w:ascii="Cambria" w:hAnsi="Cambria"/>
          <w:b/>
          <w:sz w:val="20"/>
          <w:szCs w:val="20"/>
        </w:rPr>
      </w:pPr>
      <w:r w:rsidRPr="004413C2">
        <w:rPr>
          <w:rFonts w:ascii="Cambria" w:hAnsi="Cambria"/>
          <w:b/>
          <w:sz w:val="20"/>
          <w:szCs w:val="20"/>
        </w:rPr>
        <w:t>Resources for pastoral care</w:t>
      </w:r>
    </w:p>
    <w:p w14:paraId="51B6C328" w14:textId="6B69B1C4" w:rsidR="0079613A" w:rsidRPr="00594622" w:rsidRDefault="0079613A" w:rsidP="0079613A">
      <w:pPr>
        <w:widowControl w:val="0"/>
        <w:autoSpaceDE w:val="0"/>
        <w:autoSpaceDN w:val="0"/>
        <w:adjustRightInd w:val="0"/>
        <w:rPr>
          <w:rFonts w:ascii="Cambria" w:hAnsi="Cambria"/>
          <w:bCs/>
          <w:sz w:val="16"/>
          <w:szCs w:val="16"/>
        </w:rPr>
      </w:pPr>
    </w:p>
    <w:p w14:paraId="50D59D0B" w14:textId="10EA012D" w:rsidR="0079613A" w:rsidRPr="004413C2" w:rsidRDefault="0079613A" w:rsidP="008936AF">
      <w:pPr>
        <w:pStyle w:val="ListParagraph"/>
        <w:widowControl w:val="0"/>
        <w:numPr>
          <w:ilvl w:val="0"/>
          <w:numId w:val="24"/>
        </w:numPr>
        <w:autoSpaceDE w:val="0"/>
        <w:autoSpaceDN w:val="0"/>
        <w:adjustRightInd w:val="0"/>
        <w:rPr>
          <w:bCs/>
          <w:sz w:val="20"/>
          <w:szCs w:val="20"/>
        </w:rPr>
      </w:pPr>
      <w:r w:rsidRPr="004413C2">
        <w:rPr>
          <w:bCs/>
          <w:sz w:val="20"/>
          <w:szCs w:val="20"/>
        </w:rPr>
        <w:t>Denise Cooper-Clark</w:t>
      </w:r>
      <w:r w:rsidR="008936AF" w:rsidRPr="004413C2">
        <w:rPr>
          <w:bCs/>
          <w:sz w:val="20"/>
          <w:szCs w:val="20"/>
        </w:rPr>
        <w:t>:</w:t>
      </w:r>
      <w:r w:rsidRPr="004413C2">
        <w:rPr>
          <w:bCs/>
          <w:sz w:val="20"/>
          <w:szCs w:val="20"/>
        </w:rPr>
        <w:t xml:space="preserve"> </w:t>
      </w:r>
      <w:hyperlink r:id="rId16" w:history="1">
        <w:r w:rsidR="008936AF" w:rsidRPr="004413C2">
          <w:rPr>
            <w:rStyle w:val="Hyperlink"/>
            <w:bCs/>
            <w:sz w:val="20"/>
            <w:szCs w:val="20"/>
          </w:rPr>
          <w:t>http://www.ethos.org.au/online-resources/engage-mail/unspoken-grief-pastoral-care-around-abortion</w:t>
        </w:r>
      </w:hyperlink>
    </w:p>
    <w:p w14:paraId="5132A86E" w14:textId="3AD0FC9C" w:rsidR="008936AF" w:rsidRPr="004413C2" w:rsidRDefault="008936AF" w:rsidP="008936AF">
      <w:pPr>
        <w:pStyle w:val="ListParagraph"/>
        <w:widowControl w:val="0"/>
        <w:numPr>
          <w:ilvl w:val="0"/>
          <w:numId w:val="24"/>
        </w:numPr>
        <w:autoSpaceDE w:val="0"/>
        <w:autoSpaceDN w:val="0"/>
        <w:adjustRightInd w:val="0"/>
        <w:rPr>
          <w:bCs/>
          <w:sz w:val="20"/>
          <w:szCs w:val="20"/>
        </w:rPr>
      </w:pPr>
      <w:r w:rsidRPr="004413C2">
        <w:rPr>
          <w:bCs/>
          <w:sz w:val="20"/>
          <w:szCs w:val="20"/>
        </w:rPr>
        <w:t xml:space="preserve">ERLC on counselling men affected: </w:t>
      </w:r>
      <w:hyperlink r:id="rId17" w:history="1">
        <w:r w:rsidRPr="004413C2">
          <w:rPr>
            <w:rStyle w:val="Hyperlink"/>
            <w:bCs/>
            <w:sz w:val="20"/>
            <w:szCs w:val="20"/>
          </w:rPr>
          <w:t>https://erlc.com/resource-library/articles/how-we-can-speak-to-men-in-the-abortion-conversation</w:t>
        </w:r>
      </w:hyperlink>
    </w:p>
    <w:p w14:paraId="7E77D019" w14:textId="4526BEBE" w:rsidR="008936AF" w:rsidRPr="004413C2" w:rsidRDefault="008936AF" w:rsidP="008936AF">
      <w:pPr>
        <w:pStyle w:val="ListParagraph"/>
        <w:widowControl w:val="0"/>
        <w:numPr>
          <w:ilvl w:val="0"/>
          <w:numId w:val="24"/>
        </w:numPr>
        <w:autoSpaceDE w:val="0"/>
        <w:autoSpaceDN w:val="0"/>
        <w:adjustRightInd w:val="0"/>
        <w:rPr>
          <w:bCs/>
          <w:sz w:val="20"/>
          <w:szCs w:val="20"/>
        </w:rPr>
      </w:pPr>
      <w:r w:rsidRPr="004413C2">
        <w:rPr>
          <w:bCs/>
          <w:sz w:val="20"/>
          <w:szCs w:val="20"/>
        </w:rPr>
        <w:t xml:space="preserve">ERLC on speaking to women about abortion: </w:t>
      </w:r>
      <w:hyperlink r:id="rId18" w:history="1">
        <w:r w:rsidRPr="004413C2">
          <w:rPr>
            <w:rStyle w:val="Hyperlink"/>
            <w:bCs/>
            <w:sz w:val="20"/>
            <w:szCs w:val="20"/>
          </w:rPr>
          <w:t>https://erlc.com/resource-library/articles/why-our-hearts-matter-when-talking-about-abortion</w:t>
        </w:r>
      </w:hyperlink>
      <w:r w:rsidRPr="004413C2">
        <w:rPr>
          <w:bCs/>
          <w:sz w:val="20"/>
          <w:szCs w:val="20"/>
        </w:rPr>
        <w:t xml:space="preserve"> </w:t>
      </w:r>
    </w:p>
    <w:p w14:paraId="191893CD" w14:textId="627435E5" w:rsidR="0079613A" w:rsidRPr="004413C2" w:rsidRDefault="00AE3549" w:rsidP="00AE3549">
      <w:pPr>
        <w:pStyle w:val="ListParagraph"/>
        <w:widowControl w:val="0"/>
        <w:numPr>
          <w:ilvl w:val="0"/>
          <w:numId w:val="24"/>
        </w:numPr>
        <w:autoSpaceDE w:val="0"/>
        <w:autoSpaceDN w:val="0"/>
        <w:adjustRightInd w:val="0"/>
        <w:rPr>
          <w:bCs/>
          <w:sz w:val="20"/>
          <w:szCs w:val="20"/>
        </w:rPr>
      </w:pPr>
      <w:r w:rsidRPr="004413C2">
        <w:rPr>
          <w:bCs/>
          <w:sz w:val="20"/>
          <w:szCs w:val="20"/>
        </w:rPr>
        <w:t xml:space="preserve">Andrew Cameron on abortion ethics (2004): </w:t>
      </w:r>
      <w:hyperlink r:id="rId19" w:history="1">
        <w:r w:rsidRPr="004413C2">
          <w:rPr>
            <w:rStyle w:val="Hyperlink"/>
            <w:bCs/>
            <w:sz w:val="20"/>
            <w:szCs w:val="20"/>
          </w:rPr>
          <w:t>https://sydneyanglicans.net/blogs/indepth/1721a</w:t>
        </w:r>
      </w:hyperlink>
      <w:r w:rsidRPr="004413C2">
        <w:rPr>
          <w:bCs/>
          <w:sz w:val="20"/>
          <w:szCs w:val="20"/>
        </w:rPr>
        <w:t xml:space="preserve"> </w:t>
      </w:r>
    </w:p>
    <w:p w14:paraId="7C43A326" w14:textId="77777777" w:rsidR="00AE3549" w:rsidRPr="00594622" w:rsidRDefault="00AE3549" w:rsidP="0079613A">
      <w:pPr>
        <w:widowControl w:val="0"/>
        <w:autoSpaceDE w:val="0"/>
        <w:autoSpaceDN w:val="0"/>
        <w:adjustRightInd w:val="0"/>
        <w:rPr>
          <w:rFonts w:ascii="Cambria" w:hAnsi="Cambria"/>
          <w:b/>
          <w:sz w:val="16"/>
          <w:szCs w:val="16"/>
        </w:rPr>
      </w:pPr>
    </w:p>
    <w:p w14:paraId="00490E09" w14:textId="156FC775" w:rsidR="0079613A" w:rsidRPr="004413C2" w:rsidRDefault="0079613A" w:rsidP="0079613A">
      <w:pPr>
        <w:widowControl w:val="0"/>
        <w:autoSpaceDE w:val="0"/>
        <w:autoSpaceDN w:val="0"/>
        <w:adjustRightInd w:val="0"/>
        <w:rPr>
          <w:rFonts w:ascii="Cambria" w:hAnsi="Cambria"/>
          <w:b/>
          <w:sz w:val="20"/>
          <w:szCs w:val="20"/>
        </w:rPr>
      </w:pPr>
      <w:r w:rsidRPr="004413C2">
        <w:rPr>
          <w:rFonts w:ascii="Cambria" w:hAnsi="Cambria"/>
          <w:b/>
          <w:sz w:val="20"/>
          <w:szCs w:val="20"/>
        </w:rPr>
        <w:t>‘Pro-life’ Resources</w:t>
      </w:r>
    </w:p>
    <w:p w14:paraId="1F537B58" w14:textId="77777777" w:rsidR="0079613A" w:rsidRPr="00594622" w:rsidRDefault="0079613A" w:rsidP="0079613A">
      <w:pPr>
        <w:widowControl w:val="0"/>
        <w:autoSpaceDE w:val="0"/>
        <w:autoSpaceDN w:val="0"/>
        <w:adjustRightInd w:val="0"/>
        <w:rPr>
          <w:rFonts w:ascii="Cambria" w:hAnsi="Cambria"/>
          <w:bCs/>
          <w:sz w:val="16"/>
          <w:szCs w:val="16"/>
        </w:rPr>
      </w:pPr>
    </w:p>
    <w:p w14:paraId="52320BE6" w14:textId="07D6B6B2" w:rsidR="008936AF" w:rsidRPr="004413C2" w:rsidRDefault="008936AF" w:rsidP="008936AF">
      <w:pPr>
        <w:pStyle w:val="ListParagraph"/>
        <w:widowControl w:val="0"/>
        <w:numPr>
          <w:ilvl w:val="0"/>
          <w:numId w:val="25"/>
        </w:numPr>
        <w:autoSpaceDE w:val="0"/>
        <w:autoSpaceDN w:val="0"/>
        <w:adjustRightInd w:val="0"/>
        <w:rPr>
          <w:bCs/>
          <w:sz w:val="20"/>
          <w:szCs w:val="20"/>
        </w:rPr>
      </w:pPr>
      <w:r w:rsidRPr="004413C2">
        <w:rPr>
          <w:bCs/>
          <w:sz w:val="20"/>
          <w:szCs w:val="20"/>
        </w:rPr>
        <w:t xml:space="preserve">Australian Christian Lobby: </w:t>
      </w:r>
      <w:hyperlink r:id="rId20" w:history="1">
        <w:r w:rsidRPr="004413C2">
          <w:rPr>
            <w:rStyle w:val="Hyperlink"/>
            <w:bCs/>
            <w:sz w:val="20"/>
            <w:szCs w:val="20"/>
          </w:rPr>
          <w:t>https://www.acl.org.au</w:t>
        </w:r>
      </w:hyperlink>
      <w:r w:rsidRPr="004413C2">
        <w:rPr>
          <w:bCs/>
          <w:sz w:val="20"/>
          <w:szCs w:val="20"/>
        </w:rPr>
        <w:t xml:space="preserve"> </w:t>
      </w:r>
    </w:p>
    <w:p w14:paraId="246F36AD" w14:textId="532B8D33" w:rsidR="00EE67C0" w:rsidRPr="004413C2" w:rsidRDefault="00EE67C0" w:rsidP="008936AF">
      <w:pPr>
        <w:pStyle w:val="ListParagraph"/>
        <w:widowControl w:val="0"/>
        <w:numPr>
          <w:ilvl w:val="0"/>
          <w:numId w:val="25"/>
        </w:numPr>
        <w:autoSpaceDE w:val="0"/>
        <w:autoSpaceDN w:val="0"/>
        <w:adjustRightInd w:val="0"/>
        <w:rPr>
          <w:bCs/>
          <w:sz w:val="20"/>
          <w:szCs w:val="20"/>
        </w:rPr>
      </w:pPr>
      <w:r w:rsidRPr="004413C2">
        <w:rPr>
          <w:bCs/>
          <w:sz w:val="20"/>
          <w:szCs w:val="20"/>
        </w:rPr>
        <w:t xml:space="preserve">Evangelicals for Life—Peter Barnes </w:t>
      </w:r>
      <w:hyperlink r:id="rId21" w:history="1">
        <w:r w:rsidRPr="004413C2">
          <w:rPr>
            <w:rStyle w:val="Hyperlink"/>
            <w:bCs/>
            <w:sz w:val="20"/>
            <w:szCs w:val="20"/>
          </w:rPr>
          <w:t>http://evangelicalsforlife.com</w:t>
        </w:r>
      </w:hyperlink>
      <w:r w:rsidRPr="004413C2">
        <w:rPr>
          <w:bCs/>
          <w:sz w:val="20"/>
          <w:szCs w:val="20"/>
        </w:rPr>
        <w:t xml:space="preserve"> </w:t>
      </w:r>
    </w:p>
    <w:p w14:paraId="584532F4" w14:textId="77777777" w:rsidR="00AE3549" w:rsidRPr="004413C2" w:rsidRDefault="00AE3549" w:rsidP="00AE3549">
      <w:pPr>
        <w:pStyle w:val="ListParagraph"/>
        <w:widowControl w:val="0"/>
        <w:numPr>
          <w:ilvl w:val="0"/>
          <w:numId w:val="25"/>
        </w:numPr>
        <w:autoSpaceDE w:val="0"/>
        <w:autoSpaceDN w:val="0"/>
        <w:adjustRightInd w:val="0"/>
        <w:rPr>
          <w:color w:val="000000"/>
          <w:sz w:val="20"/>
          <w:szCs w:val="20"/>
        </w:rPr>
      </w:pPr>
      <w:r w:rsidRPr="004413C2">
        <w:rPr>
          <w:color w:val="000000"/>
          <w:sz w:val="20"/>
          <w:szCs w:val="20"/>
        </w:rPr>
        <w:t xml:space="preserve">March for the Babies (Vic): </w:t>
      </w:r>
      <w:hyperlink r:id="rId22" w:history="1">
        <w:r w:rsidRPr="004413C2">
          <w:rPr>
            <w:rStyle w:val="Hyperlink"/>
            <w:sz w:val="20"/>
            <w:szCs w:val="20"/>
          </w:rPr>
          <w:t>http://marchforthebabies.org</w:t>
        </w:r>
      </w:hyperlink>
      <w:r w:rsidRPr="004413C2">
        <w:rPr>
          <w:color w:val="000000"/>
          <w:sz w:val="20"/>
          <w:szCs w:val="20"/>
        </w:rPr>
        <w:t xml:space="preserve"> </w:t>
      </w:r>
    </w:p>
    <w:p w14:paraId="48D4C2C1" w14:textId="554E961B" w:rsidR="008936AF" w:rsidRPr="004413C2" w:rsidRDefault="008936AF" w:rsidP="008936AF">
      <w:pPr>
        <w:pStyle w:val="ListParagraph"/>
        <w:widowControl w:val="0"/>
        <w:numPr>
          <w:ilvl w:val="0"/>
          <w:numId w:val="25"/>
        </w:numPr>
        <w:autoSpaceDE w:val="0"/>
        <w:autoSpaceDN w:val="0"/>
        <w:adjustRightInd w:val="0"/>
        <w:rPr>
          <w:color w:val="000000"/>
          <w:sz w:val="20"/>
          <w:szCs w:val="20"/>
        </w:rPr>
      </w:pPr>
      <w:r w:rsidRPr="004413C2">
        <w:rPr>
          <w:bCs/>
          <w:sz w:val="20"/>
          <w:szCs w:val="20"/>
        </w:rPr>
        <w:t xml:space="preserve">Women’s Forum Australia (secular): </w:t>
      </w:r>
      <w:hyperlink r:id="rId23" w:history="1">
        <w:r w:rsidRPr="004413C2">
          <w:rPr>
            <w:rStyle w:val="Hyperlink"/>
            <w:bCs/>
            <w:sz w:val="20"/>
            <w:szCs w:val="20"/>
          </w:rPr>
          <w:t>http://www.womensforumaustralia.org</w:t>
        </w:r>
      </w:hyperlink>
      <w:r w:rsidRPr="004413C2">
        <w:rPr>
          <w:bCs/>
          <w:sz w:val="20"/>
          <w:szCs w:val="20"/>
        </w:rPr>
        <w:t xml:space="preserve"> </w:t>
      </w:r>
    </w:p>
    <w:p w14:paraId="3053FAE9" w14:textId="77777777" w:rsidR="002A7335" w:rsidRPr="00594622" w:rsidRDefault="002A7335">
      <w:pPr>
        <w:rPr>
          <w:rFonts w:ascii="Cambria" w:hAnsi="Cambria"/>
          <w:bCs/>
          <w:sz w:val="16"/>
          <w:szCs w:val="16"/>
        </w:rPr>
      </w:pPr>
    </w:p>
    <w:p w14:paraId="5D108E07" w14:textId="0EA7F7E2" w:rsidR="009F7CF3" w:rsidRPr="004413C2" w:rsidRDefault="008936AF">
      <w:pPr>
        <w:rPr>
          <w:rFonts w:ascii="Cambria" w:hAnsi="Cambria"/>
          <w:b/>
          <w:sz w:val="20"/>
          <w:szCs w:val="20"/>
        </w:rPr>
      </w:pPr>
      <w:r w:rsidRPr="004413C2">
        <w:rPr>
          <w:rFonts w:ascii="Cambria" w:hAnsi="Cambria"/>
          <w:b/>
          <w:sz w:val="20"/>
          <w:szCs w:val="20"/>
        </w:rPr>
        <w:t xml:space="preserve">Ministry </w:t>
      </w:r>
      <w:r w:rsidR="009F7CF3" w:rsidRPr="004413C2">
        <w:rPr>
          <w:rFonts w:ascii="Cambria" w:hAnsi="Cambria"/>
          <w:b/>
          <w:sz w:val="20"/>
          <w:szCs w:val="20"/>
        </w:rPr>
        <w:t>Ideas</w:t>
      </w:r>
    </w:p>
    <w:p w14:paraId="3EC50EE2" w14:textId="77777777" w:rsidR="009F7CF3" w:rsidRPr="00594622" w:rsidRDefault="009F7CF3">
      <w:pPr>
        <w:rPr>
          <w:rFonts w:ascii="Cambria" w:hAnsi="Cambria"/>
          <w:bCs/>
          <w:sz w:val="16"/>
          <w:szCs w:val="16"/>
        </w:rPr>
      </w:pPr>
    </w:p>
    <w:p w14:paraId="523AFE27" w14:textId="5F258DFD" w:rsidR="0065036A" w:rsidRPr="004413C2" w:rsidRDefault="009F7CF3" w:rsidP="008936AF">
      <w:pPr>
        <w:pStyle w:val="ListParagraph"/>
        <w:numPr>
          <w:ilvl w:val="0"/>
          <w:numId w:val="26"/>
        </w:numPr>
        <w:rPr>
          <w:bCs/>
          <w:sz w:val="20"/>
          <w:szCs w:val="20"/>
        </w:rPr>
      </w:pPr>
      <w:r w:rsidRPr="004413C2">
        <w:rPr>
          <w:bCs/>
          <w:sz w:val="20"/>
          <w:szCs w:val="20"/>
        </w:rPr>
        <w:t xml:space="preserve">Open </w:t>
      </w:r>
      <w:hyperlink r:id="rId24" w:history="1">
        <w:r w:rsidRPr="004413C2">
          <w:rPr>
            <w:rStyle w:val="Hyperlink"/>
            <w:bCs/>
            <w:sz w:val="20"/>
            <w:szCs w:val="20"/>
          </w:rPr>
          <w:t>http://www.weareopen.org.uk</w:t>
        </w:r>
      </w:hyperlink>
      <w:r w:rsidRPr="004413C2">
        <w:rPr>
          <w:bCs/>
          <w:sz w:val="20"/>
          <w:szCs w:val="20"/>
        </w:rPr>
        <w:t xml:space="preserve"> </w:t>
      </w:r>
      <w:bookmarkStart w:id="0" w:name="_GoBack"/>
      <w:bookmarkEnd w:id="0"/>
    </w:p>
    <w:p w14:paraId="38BA0A3D" w14:textId="37FA5B52" w:rsidR="004475DA" w:rsidRPr="009E4A3E" w:rsidRDefault="009E4A3E" w:rsidP="009E4A3E">
      <w:pPr>
        <w:pStyle w:val="ListParagraph"/>
        <w:numPr>
          <w:ilvl w:val="0"/>
          <w:numId w:val="28"/>
        </w:numPr>
        <w:ind w:right="-360"/>
        <w:jc w:val="both"/>
        <w:rPr>
          <w:bCs/>
          <w:sz w:val="20"/>
          <w:szCs w:val="20"/>
        </w:rPr>
      </w:pPr>
      <w:r w:rsidRPr="009E4A3E">
        <w:rPr>
          <w:bCs/>
          <w:sz w:val="20"/>
          <w:szCs w:val="20"/>
        </w:rPr>
        <w:t xml:space="preserve">Gateway Women’s Care  </w:t>
      </w:r>
      <w:hyperlink r:id="rId25" w:history="1">
        <w:r w:rsidRPr="009E4A3E">
          <w:rPr>
            <w:rStyle w:val="Hyperlink"/>
            <w:bCs/>
            <w:sz w:val="20"/>
            <w:szCs w:val="20"/>
          </w:rPr>
          <w:t>https://gatewaywomens.care</w:t>
        </w:r>
      </w:hyperlink>
      <w:r w:rsidRPr="009E4A3E">
        <w:rPr>
          <w:bCs/>
          <w:sz w:val="20"/>
          <w:szCs w:val="20"/>
        </w:rPr>
        <w:t xml:space="preserve"> </w:t>
      </w:r>
    </w:p>
    <w:p w14:paraId="5C729992" w14:textId="77777777" w:rsidR="009E4A3E" w:rsidRDefault="009E4A3E" w:rsidP="00E272FB">
      <w:pPr>
        <w:ind w:right="-360"/>
        <w:jc w:val="both"/>
        <w:rPr>
          <w:rFonts w:ascii="Cambria" w:hAnsi="Cambria"/>
          <w:b/>
          <w:sz w:val="20"/>
          <w:szCs w:val="20"/>
        </w:rPr>
      </w:pPr>
    </w:p>
    <w:p w14:paraId="01B834B4" w14:textId="1A8E3421" w:rsidR="00306111" w:rsidRPr="004413C2" w:rsidRDefault="004475DA" w:rsidP="00E272FB">
      <w:pPr>
        <w:ind w:right="-360"/>
        <w:jc w:val="both"/>
        <w:rPr>
          <w:rFonts w:ascii="Cambria" w:hAnsi="Cambria"/>
          <w:b/>
          <w:sz w:val="20"/>
          <w:szCs w:val="20"/>
        </w:rPr>
      </w:pPr>
      <w:r w:rsidRPr="004413C2">
        <w:rPr>
          <w:rFonts w:ascii="Cambria" w:hAnsi="Cambria"/>
          <w:b/>
          <w:sz w:val="20"/>
          <w:szCs w:val="20"/>
        </w:rPr>
        <w:t xml:space="preserve">Recommended </w:t>
      </w:r>
      <w:r w:rsidR="00306111" w:rsidRPr="004413C2">
        <w:rPr>
          <w:rFonts w:ascii="Cambria" w:hAnsi="Cambria"/>
          <w:b/>
          <w:sz w:val="20"/>
          <w:szCs w:val="20"/>
        </w:rPr>
        <w:t>Books</w:t>
      </w:r>
    </w:p>
    <w:p w14:paraId="12CA8688" w14:textId="77777777" w:rsidR="00306111" w:rsidRPr="00594622" w:rsidRDefault="00306111" w:rsidP="00E272FB">
      <w:pPr>
        <w:ind w:right="-360"/>
        <w:jc w:val="both"/>
        <w:rPr>
          <w:rFonts w:ascii="Cambria" w:hAnsi="Cambria"/>
          <w:sz w:val="16"/>
          <w:szCs w:val="16"/>
        </w:rPr>
      </w:pPr>
    </w:p>
    <w:p w14:paraId="7123C659" w14:textId="77777777" w:rsidR="00EA1A67" w:rsidRPr="004413C2" w:rsidRDefault="00EA1A67" w:rsidP="00E272FB">
      <w:pPr>
        <w:ind w:left="720" w:hanging="720"/>
        <w:jc w:val="both"/>
        <w:rPr>
          <w:rFonts w:ascii="Cambria" w:hAnsi="Cambria"/>
          <w:sz w:val="20"/>
          <w:szCs w:val="20"/>
        </w:rPr>
      </w:pPr>
      <w:r w:rsidRPr="004413C2">
        <w:rPr>
          <w:rFonts w:ascii="Cambria" w:hAnsi="Cambria"/>
          <w:sz w:val="20"/>
          <w:szCs w:val="20"/>
        </w:rPr>
        <w:t xml:space="preserve">Best, Megan, </w:t>
      </w:r>
      <w:r w:rsidRPr="004413C2">
        <w:rPr>
          <w:rFonts w:ascii="Cambria" w:hAnsi="Cambria"/>
          <w:i/>
          <w:sz w:val="20"/>
          <w:szCs w:val="20"/>
        </w:rPr>
        <w:t>Fearfully and Wonderfully Made: Ethics and the beginning of human life</w:t>
      </w:r>
      <w:r w:rsidRPr="004413C2">
        <w:rPr>
          <w:rFonts w:ascii="Cambria" w:hAnsi="Cambria"/>
          <w:sz w:val="20"/>
          <w:szCs w:val="20"/>
        </w:rPr>
        <w:t xml:space="preserve"> (Kingsford: Matthias Media. 2012).</w:t>
      </w:r>
    </w:p>
    <w:p w14:paraId="4E114300" w14:textId="77777777" w:rsidR="00EA1A67" w:rsidRPr="004413C2" w:rsidRDefault="00EA1A67" w:rsidP="00E272FB">
      <w:pPr>
        <w:ind w:left="720" w:hanging="720"/>
        <w:jc w:val="both"/>
        <w:rPr>
          <w:rFonts w:ascii="Cambria" w:hAnsi="Cambria"/>
          <w:sz w:val="16"/>
          <w:szCs w:val="16"/>
        </w:rPr>
      </w:pPr>
    </w:p>
    <w:p w14:paraId="546D70EF" w14:textId="7C9FDFE9" w:rsidR="00EA1A67" w:rsidRPr="004413C2" w:rsidRDefault="00EA1A67" w:rsidP="00E272FB">
      <w:pPr>
        <w:ind w:left="720" w:hanging="720"/>
        <w:jc w:val="both"/>
        <w:rPr>
          <w:rFonts w:ascii="Cambria" w:hAnsi="Cambria"/>
          <w:sz w:val="20"/>
          <w:szCs w:val="20"/>
        </w:rPr>
      </w:pPr>
      <w:r w:rsidRPr="004413C2">
        <w:rPr>
          <w:rFonts w:ascii="Cambria" w:hAnsi="Cambria"/>
          <w:sz w:val="20"/>
          <w:szCs w:val="20"/>
        </w:rPr>
        <w:t xml:space="preserve">Davis, J. J., </w:t>
      </w:r>
      <w:r w:rsidRPr="004413C2">
        <w:rPr>
          <w:rFonts w:ascii="Cambria" w:hAnsi="Cambria"/>
          <w:i/>
          <w:sz w:val="20"/>
          <w:szCs w:val="20"/>
        </w:rPr>
        <w:t>Evangelical Ethics: Issues facing the Church Today</w:t>
      </w:r>
      <w:r w:rsidRPr="004413C2">
        <w:rPr>
          <w:rFonts w:ascii="Cambria" w:hAnsi="Cambria"/>
          <w:sz w:val="20"/>
          <w:szCs w:val="20"/>
        </w:rPr>
        <w:t>, (Presbyterian and Reformed: New Jersey. 2004).</w:t>
      </w:r>
    </w:p>
    <w:p w14:paraId="1C5DDF63" w14:textId="584FA89D" w:rsidR="004475DA" w:rsidRPr="004413C2" w:rsidRDefault="004475DA" w:rsidP="00E272FB">
      <w:pPr>
        <w:ind w:left="720" w:hanging="720"/>
        <w:jc w:val="both"/>
        <w:rPr>
          <w:rFonts w:ascii="Cambria" w:hAnsi="Cambria"/>
          <w:sz w:val="16"/>
          <w:szCs w:val="16"/>
        </w:rPr>
      </w:pPr>
    </w:p>
    <w:p w14:paraId="03046C1A" w14:textId="3ED0E3D6" w:rsidR="004475DA" w:rsidRPr="004413C2" w:rsidRDefault="004475DA" w:rsidP="00E272FB">
      <w:pPr>
        <w:ind w:left="720" w:hanging="720"/>
        <w:jc w:val="both"/>
        <w:rPr>
          <w:rFonts w:ascii="Cambria" w:hAnsi="Cambria"/>
          <w:sz w:val="20"/>
          <w:szCs w:val="20"/>
        </w:rPr>
      </w:pPr>
      <w:r w:rsidRPr="004413C2">
        <w:rPr>
          <w:rFonts w:ascii="Cambria" w:hAnsi="Cambria"/>
          <w:sz w:val="20"/>
          <w:szCs w:val="20"/>
        </w:rPr>
        <w:t xml:space="preserve">Ling, Lizzie and Vaughan Roberts, </w:t>
      </w:r>
      <w:r w:rsidRPr="004413C2">
        <w:rPr>
          <w:rFonts w:ascii="Cambria" w:hAnsi="Cambria"/>
          <w:i/>
          <w:iCs/>
          <w:sz w:val="20"/>
          <w:szCs w:val="20"/>
        </w:rPr>
        <w:t>Abortion</w:t>
      </w:r>
      <w:r w:rsidRPr="004413C2">
        <w:rPr>
          <w:rFonts w:ascii="Cambria" w:hAnsi="Cambria"/>
          <w:sz w:val="20"/>
          <w:szCs w:val="20"/>
        </w:rPr>
        <w:t xml:space="preserve"> (Denmark: Good Book Company, 2020)</w:t>
      </w:r>
    </w:p>
    <w:p w14:paraId="5CBF4909" w14:textId="77777777" w:rsidR="00EA1A67" w:rsidRPr="004413C2" w:rsidRDefault="00EA1A67" w:rsidP="00E272FB">
      <w:pPr>
        <w:ind w:left="720" w:hanging="720"/>
        <w:jc w:val="both"/>
        <w:rPr>
          <w:rFonts w:ascii="Cambria" w:hAnsi="Cambria"/>
          <w:sz w:val="16"/>
          <w:szCs w:val="16"/>
        </w:rPr>
      </w:pPr>
    </w:p>
    <w:p w14:paraId="2BD5AA96" w14:textId="77777777" w:rsidR="00EA1A67" w:rsidRPr="004413C2" w:rsidRDefault="00EA1A67" w:rsidP="00E272FB">
      <w:pPr>
        <w:ind w:left="720" w:hanging="720"/>
        <w:jc w:val="both"/>
        <w:rPr>
          <w:rFonts w:ascii="Cambria" w:hAnsi="Cambria"/>
          <w:sz w:val="20"/>
          <w:szCs w:val="20"/>
        </w:rPr>
      </w:pPr>
      <w:r w:rsidRPr="004413C2">
        <w:rPr>
          <w:rFonts w:ascii="Cambria" w:hAnsi="Cambria"/>
          <w:sz w:val="20"/>
          <w:szCs w:val="20"/>
        </w:rPr>
        <w:t xml:space="preserve">Stott, J., </w:t>
      </w:r>
      <w:r w:rsidRPr="004413C2">
        <w:rPr>
          <w:rFonts w:ascii="Cambria" w:hAnsi="Cambria"/>
          <w:i/>
          <w:sz w:val="20"/>
          <w:szCs w:val="20"/>
        </w:rPr>
        <w:t>Issues Facing Christians Today</w:t>
      </w:r>
      <w:r w:rsidRPr="004413C2">
        <w:rPr>
          <w:rFonts w:ascii="Cambria" w:hAnsi="Cambria"/>
          <w:sz w:val="20"/>
          <w:szCs w:val="20"/>
        </w:rPr>
        <w:t>, (London: Marshall Pickering. 1999).</w:t>
      </w:r>
    </w:p>
    <w:p w14:paraId="10B22FE0" w14:textId="77777777" w:rsidR="00EA1A67" w:rsidRPr="004413C2" w:rsidRDefault="00EA1A67" w:rsidP="00E272FB">
      <w:pPr>
        <w:ind w:left="720" w:hanging="720"/>
        <w:jc w:val="both"/>
        <w:rPr>
          <w:rFonts w:ascii="Cambria" w:hAnsi="Cambria"/>
          <w:sz w:val="16"/>
          <w:szCs w:val="16"/>
        </w:rPr>
      </w:pPr>
    </w:p>
    <w:p w14:paraId="25A44A3F" w14:textId="4A5B0E59" w:rsidR="00CB3C27" w:rsidRPr="004413C2" w:rsidRDefault="00EA1A67" w:rsidP="004413C2">
      <w:pPr>
        <w:ind w:left="720" w:hanging="720"/>
        <w:jc w:val="both"/>
        <w:rPr>
          <w:rFonts w:ascii="Cambria" w:hAnsi="Cambria"/>
          <w:sz w:val="20"/>
          <w:szCs w:val="20"/>
        </w:rPr>
      </w:pPr>
      <w:r w:rsidRPr="004413C2">
        <w:rPr>
          <w:rFonts w:ascii="Cambria" w:hAnsi="Cambria"/>
          <w:sz w:val="20"/>
          <w:szCs w:val="20"/>
        </w:rPr>
        <w:t xml:space="preserve">Wyatt, John, </w:t>
      </w:r>
      <w:r w:rsidRPr="004413C2">
        <w:rPr>
          <w:rFonts w:ascii="Cambria" w:hAnsi="Cambria"/>
          <w:i/>
          <w:sz w:val="20"/>
          <w:szCs w:val="20"/>
        </w:rPr>
        <w:t>Matters of Life and Death: Human dilemmas in the light of the Christian faith</w:t>
      </w:r>
      <w:r w:rsidRPr="004413C2">
        <w:rPr>
          <w:rFonts w:ascii="Cambria" w:hAnsi="Cambria"/>
          <w:sz w:val="20"/>
          <w:szCs w:val="20"/>
        </w:rPr>
        <w:t>, (Nottingham: IVP. 2009)</w:t>
      </w:r>
    </w:p>
    <w:sectPr w:rsidR="00CB3C27" w:rsidRPr="004413C2" w:rsidSect="00D913D1">
      <w:headerReference w:type="even" r:id="rId26"/>
      <w:headerReference w:type="default" r:id="rId27"/>
      <w:footerReference w:type="default" r:id="rId28"/>
      <w:pgSz w:w="11900" w:h="16840"/>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B21D" w14:textId="77777777" w:rsidR="005A25F7" w:rsidRDefault="005A25F7" w:rsidP="00DC1FC0">
      <w:r>
        <w:separator/>
      </w:r>
    </w:p>
  </w:endnote>
  <w:endnote w:type="continuationSeparator" w:id="0">
    <w:p w14:paraId="77ED1633" w14:textId="77777777" w:rsidR="005A25F7" w:rsidRDefault="005A25F7" w:rsidP="00DC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uardianTextEgyptianWeb-Reg">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4BA6" w14:textId="397CD314" w:rsidR="003E01E1" w:rsidRPr="00417A3A" w:rsidRDefault="003E01E1">
    <w:pPr>
      <w:pStyle w:val="Footer"/>
      <w:rPr>
        <w:i/>
        <w:sz w:val="20"/>
        <w:lang w:val="en-AU"/>
      </w:rPr>
    </w:pPr>
    <w:r w:rsidRPr="00417A3A">
      <w:rPr>
        <w:i/>
        <w:sz w:val="20"/>
        <w:lang w:val="en-AU"/>
      </w:rPr>
      <w:t>Claire Smith ©</w:t>
    </w:r>
    <w:r>
      <w:rPr>
        <w:i/>
        <w:sz w:val="20"/>
        <w:lang w:val="en-AU"/>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3809" w14:textId="77777777" w:rsidR="005A25F7" w:rsidRDefault="005A25F7" w:rsidP="00DC1FC0">
      <w:r>
        <w:separator/>
      </w:r>
    </w:p>
  </w:footnote>
  <w:footnote w:type="continuationSeparator" w:id="0">
    <w:p w14:paraId="475A9672" w14:textId="77777777" w:rsidR="005A25F7" w:rsidRDefault="005A25F7" w:rsidP="00DC1FC0">
      <w:r>
        <w:continuationSeparator/>
      </w:r>
    </w:p>
  </w:footnote>
  <w:footnote w:id="1">
    <w:p w14:paraId="0FEBE37C" w14:textId="77777777" w:rsidR="003B1102" w:rsidRPr="003B1102" w:rsidRDefault="003B1102" w:rsidP="003B1102">
      <w:pPr>
        <w:pStyle w:val="FootnoteText"/>
        <w:jc w:val="both"/>
        <w:rPr>
          <w:rFonts w:ascii="Cambria" w:hAnsi="Cambria"/>
          <w:sz w:val="18"/>
          <w:szCs w:val="18"/>
          <w:lang w:val="en-AU"/>
        </w:rPr>
      </w:pPr>
      <w:r w:rsidRPr="003B1102">
        <w:rPr>
          <w:rStyle w:val="FootnoteReference"/>
          <w:rFonts w:ascii="Cambria" w:hAnsi="Cambria"/>
          <w:sz w:val="18"/>
          <w:szCs w:val="18"/>
        </w:rPr>
        <w:footnoteRef/>
      </w:r>
      <w:r w:rsidRPr="003B1102">
        <w:rPr>
          <w:rFonts w:ascii="Cambria" w:hAnsi="Cambria"/>
          <w:sz w:val="18"/>
          <w:szCs w:val="18"/>
        </w:rPr>
        <w:t xml:space="preserve"> </w:t>
      </w:r>
      <w:hyperlink r:id="rId1" w:history="1">
        <w:r w:rsidRPr="003B1102">
          <w:rPr>
            <w:rStyle w:val="Hyperlink"/>
            <w:rFonts w:ascii="Cambria" w:hAnsi="Cambria"/>
            <w:sz w:val="18"/>
            <w:szCs w:val="18"/>
          </w:rPr>
          <w:t>http://www.abortionrethink.org/images/Documents/Galaxy_Research_NSW.pdf</w:t>
        </w:r>
      </w:hyperlink>
      <w:r w:rsidRPr="003B1102">
        <w:rPr>
          <w:rFonts w:ascii="Cambria" w:hAnsi="Cambria"/>
          <w:sz w:val="18"/>
          <w:szCs w:val="18"/>
        </w:rPr>
        <w:t xml:space="preserve"> Accessed 17 January 2020.</w:t>
      </w:r>
    </w:p>
  </w:footnote>
  <w:footnote w:id="2">
    <w:p w14:paraId="03414CE8" w14:textId="362C17CB" w:rsidR="00695766" w:rsidRPr="003B1102" w:rsidRDefault="00695766">
      <w:pPr>
        <w:pStyle w:val="FootnoteText"/>
        <w:rPr>
          <w:rFonts w:ascii="Cambria" w:hAnsi="Cambria"/>
          <w:sz w:val="18"/>
          <w:szCs w:val="18"/>
        </w:rPr>
      </w:pPr>
      <w:r w:rsidRPr="003B1102">
        <w:rPr>
          <w:rStyle w:val="FootnoteReference"/>
          <w:rFonts w:ascii="Cambria" w:hAnsi="Cambria"/>
          <w:sz w:val="18"/>
          <w:szCs w:val="18"/>
        </w:rPr>
        <w:footnoteRef/>
      </w:r>
      <w:r w:rsidRPr="003B1102">
        <w:rPr>
          <w:rFonts w:ascii="Cambria" w:hAnsi="Cambria"/>
          <w:sz w:val="18"/>
          <w:szCs w:val="18"/>
        </w:rPr>
        <w:t xml:space="preserve"> </w:t>
      </w:r>
      <w:hyperlink r:id="rId2" w:history="1">
        <w:r w:rsidRPr="003B1102">
          <w:rPr>
            <w:rStyle w:val="Hyperlink"/>
            <w:rFonts w:ascii="Cambria" w:hAnsi="Cambria"/>
            <w:sz w:val="18"/>
            <w:szCs w:val="18"/>
          </w:rPr>
          <w:t>https://www.guttmacher.org/sites/default/files/pdfs/tables/370305/3711005t2.pdf</w:t>
        </w:r>
      </w:hyperlink>
      <w:r w:rsidRPr="003B1102">
        <w:rPr>
          <w:rFonts w:ascii="Cambria" w:hAnsi="Cambria"/>
          <w:sz w:val="18"/>
          <w:szCs w:val="18"/>
        </w:rPr>
        <w:t xml:space="preserve"> Accessed 25 January 2020.</w:t>
      </w:r>
    </w:p>
  </w:footnote>
  <w:footnote w:id="3">
    <w:p w14:paraId="4B2D094F" w14:textId="250BB743" w:rsidR="003E01E1" w:rsidRPr="003B1102" w:rsidRDefault="003E01E1" w:rsidP="005B5170">
      <w:pPr>
        <w:pStyle w:val="FootnoteText"/>
        <w:rPr>
          <w:rFonts w:ascii="Cambria" w:hAnsi="Cambria"/>
          <w:sz w:val="18"/>
          <w:szCs w:val="18"/>
          <w:lang w:val="en-AU"/>
        </w:rPr>
      </w:pPr>
      <w:r w:rsidRPr="003B1102">
        <w:rPr>
          <w:rStyle w:val="FootnoteReference"/>
          <w:rFonts w:ascii="Cambria" w:hAnsi="Cambria"/>
          <w:sz w:val="18"/>
          <w:szCs w:val="18"/>
        </w:rPr>
        <w:footnoteRef/>
      </w:r>
      <w:r w:rsidRPr="003B1102">
        <w:rPr>
          <w:rFonts w:ascii="Cambria" w:hAnsi="Cambria"/>
          <w:sz w:val="18"/>
          <w:szCs w:val="18"/>
        </w:rPr>
        <w:t xml:space="preserve"> </w:t>
      </w:r>
      <w:hyperlink r:id="rId3" w:history="1">
        <w:r w:rsidRPr="003B1102">
          <w:rPr>
            <w:rStyle w:val="Hyperlink"/>
            <w:rFonts w:ascii="Cambria" w:hAnsi="Cambria"/>
            <w:sz w:val="18"/>
            <w:szCs w:val="18"/>
          </w:rPr>
          <w:t>http://socialissues.org.au/pdf/reports/SIE_Abortion_-_a_Christian_response.pdf</w:t>
        </w:r>
      </w:hyperlink>
      <w:r w:rsidRPr="003B1102">
        <w:rPr>
          <w:rFonts w:ascii="Cambria" w:hAnsi="Cambria"/>
          <w:sz w:val="18"/>
          <w:szCs w:val="18"/>
        </w:rPr>
        <w:t xml:space="preserve"> Accessed 23 January 2020.</w:t>
      </w:r>
    </w:p>
  </w:footnote>
  <w:footnote w:id="4">
    <w:p w14:paraId="612DF9DA" w14:textId="25A0807C" w:rsidR="003E01E1" w:rsidRPr="003B1102" w:rsidRDefault="003E01E1">
      <w:pPr>
        <w:pStyle w:val="FootnoteText"/>
        <w:rPr>
          <w:rFonts w:ascii="Cambria" w:hAnsi="Cambria"/>
          <w:sz w:val="18"/>
          <w:szCs w:val="18"/>
        </w:rPr>
      </w:pPr>
      <w:r w:rsidRPr="003B1102">
        <w:rPr>
          <w:rStyle w:val="FootnoteReference"/>
          <w:rFonts w:ascii="Cambria" w:hAnsi="Cambria"/>
          <w:sz w:val="18"/>
          <w:szCs w:val="18"/>
        </w:rPr>
        <w:footnoteRef/>
      </w:r>
      <w:r w:rsidRPr="003B1102">
        <w:rPr>
          <w:rFonts w:ascii="Cambria" w:hAnsi="Cambria"/>
          <w:sz w:val="18"/>
          <w:szCs w:val="18"/>
        </w:rPr>
        <w:t xml:space="preserve"> </w:t>
      </w:r>
      <w:hyperlink r:id="rId4" w:history="1">
        <w:r w:rsidRPr="003B1102">
          <w:rPr>
            <w:rStyle w:val="Hyperlink"/>
            <w:rFonts w:ascii="Cambria" w:hAnsi="Cambria"/>
            <w:sz w:val="18"/>
            <w:szCs w:val="18"/>
          </w:rPr>
          <w:t>http://www.dailylife.com.au/news-and-views/dl-opinion/shoutyourabortion-if-youve-had-an-abortion-you-have-nothing-to-apologise-for-20150921-gjrmc6.html</w:t>
        </w:r>
      </w:hyperlink>
      <w:r w:rsidRPr="003B1102">
        <w:rPr>
          <w:rFonts w:ascii="Cambria" w:hAnsi="Cambria"/>
          <w:sz w:val="18"/>
          <w:szCs w:val="18"/>
        </w:rPr>
        <w:t xml:space="preserve"> Accessed 23 January 2020.</w:t>
      </w:r>
    </w:p>
  </w:footnote>
  <w:footnote w:id="5">
    <w:p w14:paraId="4AE8C718" w14:textId="1F39E5DF" w:rsidR="003E01E1" w:rsidRPr="003B1102" w:rsidRDefault="003E01E1" w:rsidP="005B5170">
      <w:pPr>
        <w:pStyle w:val="FootnoteText"/>
        <w:jc w:val="both"/>
        <w:rPr>
          <w:rFonts w:ascii="Cambria" w:hAnsi="Cambria"/>
          <w:sz w:val="18"/>
          <w:szCs w:val="18"/>
          <w:lang w:val="en-AU"/>
        </w:rPr>
      </w:pPr>
      <w:r w:rsidRPr="003B1102">
        <w:rPr>
          <w:rStyle w:val="FootnoteReference"/>
          <w:rFonts w:ascii="Cambria" w:hAnsi="Cambria"/>
          <w:sz w:val="18"/>
          <w:szCs w:val="18"/>
        </w:rPr>
        <w:footnoteRef/>
      </w:r>
      <w:r w:rsidRPr="003B1102">
        <w:rPr>
          <w:rFonts w:ascii="Cambria" w:hAnsi="Cambria"/>
          <w:sz w:val="18"/>
          <w:szCs w:val="18"/>
        </w:rPr>
        <w:t xml:space="preserve"> </w:t>
      </w:r>
      <w:hyperlink r:id="rId5" w:history="1">
        <w:r w:rsidRPr="003B1102">
          <w:rPr>
            <w:rStyle w:val="Hyperlink"/>
            <w:rFonts w:ascii="Cambria" w:hAnsi="Cambria"/>
            <w:sz w:val="18"/>
            <w:szCs w:val="18"/>
          </w:rPr>
          <w:t>https://www.publicchristianity.org/zoes-story-where-life-begins-and-ends/</w:t>
        </w:r>
      </w:hyperlink>
      <w:r w:rsidRPr="003B1102">
        <w:rPr>
          <w:rFonts w:ascii="Cambria" w:hAnsi="Cambria"/>
          <w:sz w:val="18"/>
          <w:szCs w:val="18"/>
        </w:rPr>
        <w:t xml:space="preserve"> Accessed 30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ADFB" w14:textId="77777777" w:rsidR="003E01E1" w:rsidRDefault="003E01E1" w:rsidP="0087109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81774" w14:textId="77777777" w:rsidR="003E01E1" w:rsidRDefault="003E01E1" w:rsidP="00417A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6526" w14:textId="77777777" w:rsidR="003E01E1" w:rsidRDefault="003E01E1" w:rsidP="0087109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CADA71" w14:textId="7C533591" w:rsidR="003E01E1" w:rsidRPr="000F1F0A" w:rsidRDefault="003E01E1" w:rsidP="00417A3A">
    <w:pPr>
      <w:pStyle w:val="Header"/>
      <w:ind w:right="360"/>
      <w:rPr>
        <w:i/>
        <w:sz w:val="20"/>
        <w:lang w:val="en-AU"/>
      </w:rPr>
    </w:pPr>
    <w:r>
      <w:rPr>
        <w:i/>
        <w:sz w:val="20"/>
        <w:lang w:val="en-AU"/>
      </w:rPr>
      <w:t>Abortion: Priscilla and Aquila Conference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41F1B"/>
    <w:multiLevelType w:val="hybridMultilevel"/>
    <w:tmpl w:val="57C0E2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90FA9"/>
    <w:multiLevelType w:val="hybridMultilevel"/>
    <w:tmpl w:val="51EE93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E7BF5"/>
    <w:multiLevelType w:val="hybridMultilevel"/>
    <w:tmpl w:val="89BED1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84AB6"/>
    <w:multiLevelType w:val="hybridMultilevel"/>
    <w:tmpl w:val="E9980E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E4D93"/>
    <w:multiLevelType w:val="hybridMultilevel"/>
    <w:tmpl w:val="72A8282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92820"/>
    <w:multiLevelType w:val="hybridMultilevel"/>
    <w:tmpl w:val="1194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E528D"/>
    <w:multiLevelType w:val="multilevel"/>
    <w:tmpl w:val="863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F6E95"/>
    <w:multiLevelType w:val="hybridMultilevel"/>
    <w:tmpl w:val="1970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25164"/>
    <w:multiLevelType w:val="hybridMultilevel"/>
    <w:tmpl w:val="7DD01E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3632"/>
    <w:multiLevelType w:val="multilevel"/>
    <w:tmpl w:val="9EC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6051F"/>
    <w:multiLevelType w:val="multilevel"/>
    <w:tmpl w:val="52A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560D9"/>
    <w:multiLevelType w:val="multilevel"/>
    <w:tmpl w:val="566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05FFC"/>
    <w:multiLevelType w:val="hybridMultilevel"/>
    <w:tmpl w:val="0D7813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A5299"/>
    <w:multiLevelType w:val="hybridMultilevel"/>
    <w:tmpl w:val="083E9C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3B72"/>
    <w:multiLevelType w:val="multilevel"/>
    <w:tmpl w:val="743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32E44"/>
    <w:multiLevelType w:val="hybridMultilevel"/>
    <w:tmpl w:val="6EA4FE50"/>
    <w:lvl w:ilvl="0" w:tplc="1FF2EDC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7B6ECD"/>
    <w:multiLevelType w:val="hybridMultilevel"/>
    <w:tmpl w:val="485A3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C5042D"/>
    <w:multiLevelType w:val="hybridMultilevel"/>
    <w:tmpl w:val="D460F76C"/>
    <w:lvl w:ilvl="0" w:tplc="645442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B31F5"/>
    <w:multiLevelType w:val="hybridMultilevel"/>
    <w:tmpl w:val="77405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EA21CB"/>
    <w:multiLevelType w:val="hybridMultilevel"/>
    <w:tmpl w:val="4FEEEA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720FC"/>
    <w:multiLevelType w:val="hybridMultilevel"/>
    <w:tmpl w:val="51DE1622"/>
    <w:lvl w:ilvl="0" w:tplc="12045F2A">
      <w:start w:val="1"/>
      <w:numFmt w:val="lowerRoman"/>
      <w:lvlText w:val="%1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E2D46"/>
    <w:multiLevelType w:val="hybridMultilevel"/>
    <w:tmpl w:val="9D4A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02ECF"/>
    <w:multiLevelType w:val="hybridMultilevel"/>
    <w:tmpl w:val="C918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815E9"/>
    <w:multiLevelType w:val="multilevel"/>
    <w:tmpl w:val="6AA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22834"/>
    <w:multiLevelType w:val="hybridMultilevel"/>
    <w:tmpl w:val="CBB439EC"/>
    <w:lvl w:ilvl="0" w:tplc="0FCC4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C10E1"/>
    <w:multiLevelType w:val="multilevel"/>
    <w:tmpl w:val="7C9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524A0"/>
    <w:multiLevelType w:val="hybridMultilevel"/>
    <w:tmpl w:val="AB86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1"/>
  </w:num>
  <w:num w:numId="4">
    <w:abstractNumId w:val="16"/>
  </w:num>
  <w:num w:numId="5">
    <w:abstractNumId w:val="25"/>
  </w:num>
  <w:num w:numId="6">
    <w:abstractNumId w:val="18"/>
  </w:num>
  <w:num w:numId="7">
    <w:abstractNumId w:val="27"/>
  </w:num>
  <w:num w:numId="8">
    <w:abstractNumId w:val="22"/>
  </w:num>
  <w:num w:numId="9">
    <w:abstractNumId w:val="6"/>
  </w:num>
  <w:num w:numId="10">
    <w:abstractNumId w:val="0"/>
  </w:num>
  <w:num w:numId="11">
    <w:abstractNumId w:val="2"/>
  </w:num>
  <w:num w:numId="12">
    <w:abstractNumId w:val="26"/>
  </w:num>
  <w:num w:numId="13">
    <w:abstractNumId w:val="10"/>
  </w:num>
  <w:num w:numId="14">
    <w:abstractNumId w:val="24"/>
  </w:num>
  <w:num w:numId="15">
    <w:abstractNumId w:val="15"/>
  </w:num>
  <w:num w:numId="16">
    <w:abstractNumId w:val="11"/>
  </w:num>
  <w:num w:numId="17">
    <w:abstractNumId w:val="7"/>
  </w:num>
  <w:num w:numId="18">
    <w:abstractNumId w:val="20"/>
  </w:num>
  <w:num w:numId="19">
    <w:abstractNumId w:val="12"/>
  </w:num>
  <w:num w:numId="20">
    <w:abstractNumId w:val="4"/>
  </w:num>
  <w:num w:numId="21">
    <w:abstractNumId w:val="17"/>
  </w:num>
  <w:num w:numId="22">
    <w:abstractNumId w:val="19"/>
  </w:num>
  <w:num w:numId="23">
    <w:abstractNumId w:val="9"/>
  </w:num>
  <w:num w:numId="24">
    <w:abstractNumId w:val="1"/>
  </w:num>
  <w:num w:numId="25">
    <w:abstractNumId w:val="13"/>
  </w:num>
  <w:num w:numId="26">
    <w:abstractNumId w:val="3"/>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C0"/>
    <w:rsid w:val="0000746C"/>
    <w:rsid w:val="00007E3F"/>
    <w:rsid w:val="00013E6B"/>
    <w:rsid w:val="00024DC5"/>
    <w:rsid w:val="000300FB"/>
    <w:rsid w:val="00036344"/>
    <w:rsid w:val="00054010"/>
    <w:rsid w:val="00061285"/>
    <w:rsid w:val="00065C05"/>
    <w:rsid w:val="00084BA8"/>
    <w:rsid w:val="000A0CBA"/>
    <w:rsid w:val="000A2E86"/>
    <w:rsid w:val="000A46AF"/>
    <w:rsid w:val="000A6D64"/>
    <w:rsid w:val="000C0FAC"/>
    <w:rsid w:val="000C3E79"/>
    <w:rsid w:val="000C7C91"/>
    <w:rsid w:val="000E2CE0"/>
    <w:rsid w:val="000E2F66"/>
    <w:rsid w:val="000E5916"/>
    <w:rsid w:val="000F1F0A"/>
    <w:rsid w:val="000F4390"/>
    <w:rsid w:val="000F47C2"/>
    <w:rsid w:val="000F7FE9"/>
    <w:rsid w:val="00102BCC"/>
    <w:rsid w:val="001066BE"/>
    <w:rsid w:val="00106B97"/>
    <w:rsid w:val="001109A5"/>
    <w:rsid w:val="00113C19"/>
    <w:rsid w:val="00114E19"/>
    <w:rsid w:val="00125ABD"/>
    <w:rsid w:val="0012644A"/>
    <w:rsid w:val="00133E6E"/>
    <w:rsid w:val="00136B04"/>
    <w:rsid w:val="001376B2"/>
    <w:rsid w:val="001450C5"/>
    <w:rsid w:val="00147C96"/>
    <w:rsid w:val="00150384"/>
    <w:rsid w:val="00153B5F"/>
    <w:rsid w:val="00160424"/>
    <w:rsid w:val="001634A1"/>
    <w:rsid w:val="00165FF7"/>
    <w:rsid w:val="00167CD6"/>
    <w:rsid w:val="0017180F"/>
    <w:rsid w:val="00174267"/>
    <w:rsid w:val="00176495"/>
    <w:rsid w:val="001922F6"/>
    <w:rsid w:val="00195868"/>
    <w:rsid w:val="00197052"/>
    <w:rsid w:val="001A1A2A"/>
    <w:rsid w:val="001A1B8D"/>
    <w:rsid w:val="001B30C9"/>
    <w:rsid w:val="001B7668"/>
    <w:rsid w:val="001C2BA7"/>
    <w:rsid w:val="001C3A07"/>
    <w:rsid w:val="001C77FB"/>
    <w:rsid w:val="001D44EE"/>
    <w:rsid w:val="001D46EA"/>
    <w:rsid w:val="001D5FBF"/>
    <w:rsid w:val="001E1336"/>
    <w:rsid w:val="001E28DD"/>
    <w:rsid w:val="001F4039"/>
    <w:rsid w:val="001F6601"/>
    <w:rsid w:val="00203782"/>
    <w:rsid w:val="00204DF9"/>
    <w:rsid w:val="00205E12"/>
    <w:rsid w:val="00210F0F"/>
    <w:rsid w:val="00213DA2"/>
    <w:rsid w:val="00226902"/>
    <w:rsid w:val="00232EA2"/>
    <w:rsid w:val="00236EC1"/>
    <w:rsid w:val="00252FC9"/>
    <w:rsid w:val="00257979"/>
    <w:rsid w:val="00257F8D"/>
    <w:rsid w:val="002636A0"/>
    <w:rsid w:val="002655E8"/>
    <w:rsid w:val="00266074"/>
    <w:rsid w:val="00271D60"/>
    <w:rsid w:val="00273071"/>
    <w:rsid w:val="00274602"/>
    <w:rsid w:val="0028049F"/>
    <w:rsid w:val="002829DD"/>
    <w:rsid w:val="00282B90"/>
    <w:rsid w:val="00282CB7"/>
    <w:rsid w:val="00293C30"/>
    <w:rsid w:val="00293EE3"/>
    <w:rsid w:val="00294ABD"/>
    <w:rsid w:val="00295386"/>
    <w:rsid w:val="002A09E2"/>
    <w:rsid w:val="002A1555"/>
    <w:rsid w:val="002A4FFA"/>
    <w:rsid w:val="002A5F90"/>
    <w:rsid w:val="002A628D"/>
    <w:rsid w:val="002A654F"/>
    <w:rsid w:val="002A6B18"/>
    <w:rsid w:val="002A7335"/>
    <w:rsid w:val="002B73FD"/>
    <w:rsid w:val="002C28C9"/>
    <w:rsid w:val="002C4859"/>
    <w:rsid w:val="002D2D8A"/>
    <w:rsid w:val="002D35D1"/>
    <w:rsid w:val="002D7E0D"/>
    <w:rsid w:val="002E1615"/>
    <w:rsid w:val="002E1D32"/>
    <w:rsid w:val="002E4EED"/>
    <w:rsid w:val="002E6002"/>
    <w:rsid w:val="002E6F54"/>
    <w:rsid w:val="002E6FB9"/>
    <w:rsid w:val="002F3958"/>
    <w:rsid w:val="002F4463"/>
    <w:rsid w:val="002F4A3D"/>
    <w:rsid w:val="00306111"/>
    <w:rsid w:val="00311532"/>
    <w:rsid w:val="00312299"/>
    <w:rsid w:val="0031621C"/>
    <w:rsid w:val="003166CB"/>
    <w:rsid w:val="003174C8"/>
    <w:rsid w:val="003267C3"/>
    <w:rsid w:val="00335592"/>
    <w:rsid w:val="00341666"/>
    <w:rsid w:val="00343688"/>
    <w:rsid w:val="00343901"/>
    <w:rsid w:val="00343E1A"/>
    <w:rsid w:val="00351DBE"/>
    <w:rsid w:val="00356D3F"/>
    <w:rsid w:val="00363397"/>
    <w:rsid w:val="003655FC"/>
    <w:rsid w:val="00372D34"/>
    <w:rsid w:val="00373F2F"/>
    <w:rsid w:val="003757FB"/>
    <w:rsid w:val="0037678E"/>
    <w:rsid w:val="00381031"/>
    <w:rsid w:val="003836CF"/>
    <w:rsid w:val="003857B5"/>
    <w:rsid w:val="003904CD"/>
    <w:rsid w:val="00393C75"/>
    <w:rsid w:val="00393F29"/>
    <w:rsid w:val="00394617"/>
    <w:rsid w:val="00394E82"/>
    <w:rsid w:val="00395C70"/>
    <w:rsid w:val="003A188D"/>
    <w:rsid w:val="003A486C"/>
    <w:rsid w:val="003B1102"/>
    <w:rsid w:val="003B4895"/>
    <w:rsid w:val="003B5C2C"/>
    <w:rsid w:val="003B6FA0"/>
    <w:rsid w:val="003C3FEB"/>
    <w:rsid w:val="003C7CEB"/>
    <w:rsid w:val="003D690B"/>
    <w:rsid w:val="003E01E1"/>
    <w:rsid w:val="003E30F3"/>
    <w:rsid w:val="003E5AFC"/>
    <w:rsid w:val="003F1D66"/>
    <w:rsid w:val="003F26D3"/>
    <w:rsid w:val="003F2C43"/>
    <w:rsid w:val="003F4C03"/>
    <w:rsid w:val="003F6953"/>
    <w:rsid w:val="004061BA"/>
    <w:rsid w:val="00414282"/>
    <w:rsid w:val="00417A3A"/>
    <w:rsid w:val="00421515"/>
    <w:rsid w:val="0043798B"/>
    <w:rsid w:val="00440475"/>
    <w:rsid w:val="00440C3F"/>
    <w:rsid w:val="004413C2"/>
    <w:rsid w:val="004425E3"/>
    <w:rsid w:val="004438CA"/>
    <w:rsid w:val="00444BBD"/>
    <w:rsid w:val="00445781"/>
    <w:rsid w:val="00446F6A"/>
    <w:rsid w:val="00447167"/>
    <w:rsid w:val="004475DA"/>
    <w:rsid w:val="00457C81"/>
    <w:rsid w:val="00460628"/>
    <w:rsid w:val="004633E9"/>
    <w:rsid w:val="004664C6"/>
    <w:rsid w:val="00470263"/>
    <w:rsid w:val="004705F5"/>
    <w:rsid w:val="004748E5"/>
    <w:rsid w:val="00477CF5"/>
    <w:rsid w:val="00480750"/>
    <w:rsid w:val="00481D9B"/>
    <w:rsid w:val="004846DF"/>
    <w:rsid w:val="004866B1"/>
    <w:rsid w:val="00491195"/>
    <w:rsid w:val="0049636B"/>
    <w:rsid w:val="00496B0A"/>
    <w:rsid w:val="004B048E"/>
    <w:rsid w:val="004B14D1"/>
    <w:rsid w:val="004B24FD"/>
    <w:rsid w:val="004B3531"/>
    <w:rsid w:val="004B39E8"/>
    <w:rsid w:val="004C7B09"/>
    <w:rsid w:val="004D1D71"/>
    <w:rsid w:val="004D38D0"/>
    <w:rsid w:val="004D3A9D"/>
    <w:rsid w:val="004D4F87"/>
    <w:rsid w:val="004D56E1"/>
    <w:rsid w:val="004D5D05"/>
    <w:rsid w:val="004E07A6"/>
    <w:rsid w:val="004E1742"/>
    <w:rsid w:val="004E1F27"/>
    <w:rsid w:val="004E26C4"/>
    <w:rsid w:val="004E3480"/>
    <w:rsid w:val="004E3B74"/>
    <w:rsid w:val="004E5977"/>
    <w:rsid w:val="004F61B1"/>
    <w:rsid w:val="00501A22"/>
    <w:rsid w:val="00501E12"/>
    <w:rsid w:val="00506959"/>
    <w:rsid w:val="00515FEF"/>
    <w:rsid w:val="005171C6"/>
    <w:rsid w:val="00517957"/>
    <w:rsid w:val="00517ED0"/>
    <w:rsid w:val="00520F2A"/>
    <w:rsid w:val="0052234E"/>
    <w:rsid w:val="00530604"/>
    <w:rsid w:val="00541534"/>
    <w:rsid w:val="00542BFC"/>
    <w:rsid w:val="00544027"/>
    <w:rsid w:val="00556BFB"/>
    <w:rsid w:val="00560D16"/>
    <w:rsid w:val="00563258"/>
    <w:rsid w:val="0057439D"/>
    <w:rsid w:val="005758A2"/>
    <w:rsid w:val="0057686B"/>
    <w:rsid w:val="005843B5"/>
    <w:rsid w:val="005857D8"/>
    <w:rsid w:val="00587337"/>
    <w:rsid w:val="00591200"/>
    <w:rsid w:val="00594622"/>
    <w:rsid w:val="0059570C"/>
    <w:rsid w:val="005969C8"/>
    <w:rsid w:val="005A0789"/>
    <w:rsid w:val="005A25F7"/>
    <w:rsid w:val="005A3DE8"/>
    <w:rsid w:val="005B1513"/>
    <w:rsid w:val="005B5170"/>
    <w:rsid w:val="005B586C"/>
    <w:rsid w:val="005B7157"/>
    <w:rsid w:val="005C0529"/>
    <w:rsid w:val="005D2C92"/>
    <w:rsid w:val="005D3221"/>
    <w:rsid w:val="005D3CBB"/>
    <w:rsid w:val="005D41EF"/>
    <w:rsid w:val="005D73DC"/>
    <w:rsid w:val="005D7F2C"/>
    <w:rsid w:val="005E24DA"/>
    <w:rsid w:val="005E3786"/>
    <w:rsid w:val="005E475A"/>
    <w:rsid w:val="005E659F"/>
    <w:rsid w:val="005E6ECD"/>
    <w:rsid w:val="005F16B9"/>
    <w:rsid w:val="005F6898"/>
    <w:rsid w:val="0060048E"/>
    <w:rsid w:val="00600B13"/>
    <w:rsid w:val="00610635"/>
    <w:rsid w:val="00615A54"/>
    <w:rsid w:val="00623C2C"/>
    <w:rsid w:val="00626081"/>
    <w:rsid w:val="006303F8"/>
    <w:rsid w:val="00635091"/>
    <w:rsid w:val="0063778C"/>
    <w:rsid w:val="006401F0"/>
    <w:rsid w:val="00640387"/>
    <w:rsid w:val="00641AF4"/>
    <w:rsid w:val="0064366A"/>
    <w:rsid w:val="00643F58"/>
    <w:rsid w:val="00644530"/>
    <w:rsid w:val="00645FAE"/>
    <w:rsid w:val="0065036A"/>
    <w:rsid w:val="00654828"/>
    <w:rsid w:val="00655902"/>
    <w:rsid w:val="006621E8"/>
    <w:rsid w:val="0066278C"/>
    <w:rsid w:val="006627C2"/>
    <w:rsid w:val="00664BEB"/>
    <w:rsid w:val="00665066"/>
    <w:rsid w:val="0067125C"/>
    <w:rsid w:val="00671809"/>
    <w:rsid w:val="00672039"/>
    <w:rsid w:val="0067610B"/>
    <w:rsid w:val="006816EB"/>
    <w:rsid w:val="006820BD"/>
    <w:rsid w:val="0068413B"/>
    <w:rsid w:val="0068605D"/>
    <w:rsid w:val="00687627"/>
    <w:rsid w:val="00691A03"/>
    <w:rsid w:val="006953B4"/>
    <w:rsid w:val="00695766"/>
    <w:rsid w:val="006A1C5A"/>
    <w:rsid w:val="006A323E"/>
    <w:rsid w:val="006B711E"/>
    <w:rsid w:val="006B7632"/>
    <w:rsid w:val="006C558E"/>
    <w:rsid w:val="006D0D8E"/>
    <w:rsid w:val="006D59C6"/>
    <w:rsid w:val="006E005B"/>
    <w:rsid w:val="006F1170"/>
    <w:rsid w:val="006F4323"/>
    <w:rsid w:val="006F4AFC"/>
    <w:rsid w:val="006F5D8C"/>
    <w:rsid w:val="00711462"/>
    <w:rsid w:val="00713150"/>
    <w:rsid w:val="00721AA8"/>
    <w:rsid w:val="00723737"/>
    <w:rsid w:val="007314FD"/>
    <w:rsid w:val="0073721F"/>
    <w:rsid w:val="00742065"/>
    <w:rsid w:val="007431D0"/>
    <w:rsid w:val="007505C6"/>
    <w:rsid w:val="007509D3"/>
    <w:rsid w:val="007515AD"/>
    <w:rsid w:val="00762C9F"/>
    <w:rsid w:val="007775EB"/>
    <w:rsid w:val="00777D02"/>
    <w:rsid w:val="007803AF"/>
    <w:rsid w:val="0078122F"/>
    <w:rsid w:val="00782E84"/>
    <w:rsid w:val="007835FE"/>
    <w:rsid w:val="007862A9"/>
    <w:rsid w:val="0078650A"/>
    <w:rsid w:val="007955AE"/>
    <w:rsid w:val="00795B6D"/>
    <w:rsid w:val="0079613A"/>
    <w:rsid w:val="00796C8D"/>
    <w:rsid w:val="0079716F"/>
    <w:rsid w:val="007A6BDD"/>
    <w:rsid w:val="007B330F"/>
    <w:rsid w:val="007B4B9A"/>
    <w:rsid w:val="007D2179"/>
    <w:rsid w:val="007D3198"/>
    <w:rsid w:val="007E21EA"/>
    <w:rsid w:val="007E5B52"/>
    <w:rsid w:val="007F0095"/>
    <w:rsid w:val="007F41C0"/>
    <w:rsid w:val="007F5A55"/>
    <w:rsid w:val="0080026A"/>
    <w:rsid w:val="00813776"/>
    <w:rsid w:val="00813B9B"/>
    <w:rsid w:val="008159AC"/>
    <w:rsid w:val="0082221E"/>
    <w:rsid w:val="00823640"/>
    <w:rsid w:val="00827E1A"/>
    <w:rsid w:val="00836E86"/>
    <w:rsid w:val="00837FA5"/>
    <w:rsid w:val="008411FE"/>
    <w:rsid w:val="00845192"/>
    <w:rsid w:val="008519AA"/>
    <w:rsid w:val="00860E64"/>
    <w:rsid w:val="00864484"/>
    <w:rsid w:val="00866C84"/>
    <w:rsid w:val="00867763"/>
    <w:rsid w:val="00870496"/>
    <w:rsid w:val="00870EF0"/>
    <w:rsid w:val="0087109E"/>
    <w:rsid w:val="00873BF4"/>
    <w:rsid w:val="00881882"/>
    <w:rsid w:val="008823B0"/>
    <w:rsid w:val="00882FAF"/>
    <w:rsid w:val="00892D47"/>
    <w:rsid w:val="008936AF"/>
    <w:rsid w:val="00893F4F"/>
    <w:rsid w:val="008969B1"/>
    <w:rsid w:val="008A0B45"/>
    <w:rsid w:val="008A6556"/>
    <w:rsid w:val="008A6772"/>
    <w:rsid w:val="008A76B8"/>
    <w:rsid w:val="008B2DFA"/>
    <w:rsid w:val="008B53BB"/>
    <w:rsid w:val="008C1845"/>
    <w:rsid w:val="008C2C07"/>
    <w:rsid w:val="008D47D5"/>
    <w:rsid w:val="008D48A4"/>
    <w:rsid w:val="008D4DC9"/>
    <w:rsid w:val="008D6D92"/>
    <w:rsid w:val="008D7A05"/>
    <w:rsid w:val="008F0F1A"/>
    <w:rsid w:val="008F12C9"/>
    <w:rsid w:val="008F1FEB"/>
    <w:rsid w:val="008F3F71"/>
    <w:rsid w:val="00900709"/>
    <w:rsid w:val="00901C19"/>
    <w:rsid w:val="00903A33"/>
    <w:rsid w:val="00907E0E"/>
    <w:rsid w:val="00911DF6"/>
    <w:rsid w:val="00914844"/>
    <w:rsid w:val="00915A0E"/>
    <w:rsid w:val="00930AE0"/>
    <w:rsid w:val="00932292"/>
    <w:rsid w:val="0093242C"/>
    <w:rsid w:val="00932FFD"/>
    <w:rsid w:val="00934109"/>
    <w:rsid w:val="0094785D"/>
    <w:rsid w:val="00953FAB"/>
    <w:rsid w:val="00954C45"/>
    <w:rsid w:val="00954F1A"/>
    <w:rsid w:val="009733DF"/>
    <w:rsid w:val="009744F4"/>
    <w:rsid w:val="0097533C"/>
    <w:rsid w:val="00977F69"/>
    <w:rsid w:val="0098079E"/>
    <w:rsid w:val="00981A0F"/>
    <w:rsid w:val="00982C02"/>
    <w:rsid w:val="00994CD5"/>
    <w:rsid w:val="009A40E7"/>
    <w:rsid w:val="009A70E3"/>
    <w:rsid w:val="009A7C77"/>
    <w:rsid w:val="009B0F60"/>
    <w:rsid w:val="009B38E5"/>
    <w:rsid w:val="009B46EE"/>
    <w:rsid w:val="009B70A0"/>
    <w:rsid w:val="009B7F5D"/>
    <w:rsid w:val="009C2FB0"/>
    <w:rsid w:val="009C4BB7"/>
    <w:rsid w:val="009D03A9"/>
    <w:rsid w:val="009D0E39"/>
    <w:rsid w:val="009E00F7"/>
    <w:rsid w:val="009E09DA"/>
    <w:rsid w:val="009E4518"/>
    <w:rsid w:val="009E4A3E"/>
    <w:rsid w:val="009E677F"/>
    <w:rsid w:val="009F4058"/>
    <w:rsid w:val="009F4B1E"/>
    <w:rsid w:val="009F7CF3"/>
    <w:rsid w:val="00A03CD1"/>
    <w:rsid w:val="00A072EF"/>
    <w:rsid w:val="00A15CFA"/>
    <w:rsid w:val="00A233FD"/>
    <w:rsid w:val="00A3441D"/>
    <w:rsid w:val="00A36D56"/>
    <w:rsid w:val="00A4024A"/>
    <w:rsid w:val="00A40715"/>
    <w:rsid w:val="00A40CD9"/>
    <w:rsid w:val="00A43945"/>
    <w:rsid w:val="00A449DA"/>
    <w:rsid w:val="00A508A6"/>
    <w:rsid w:val="00A51EE8"/>
    <w:rsid w:val="00A524BB"/>
    <w:rsid w:val="00A53854"/>
    <w:rsid w:val="00A54A86"/>
    <w:rsid w:val="00A57585"/>
    <w:rsid w:val="00A62CD0"/>
    <w:rsid w:val="00A67332"/>
    <w:rsid w:val="00A714AA"/>
    <w:rsid w:val="00A7154B"/>
    <w:rsid w:val="00A82E05"/>
    <w:rsid w:val="00A851B1"/>
    <w:rsid w:val="00A861B0"/>
    <w:rsid w:val="00A87980"/>
    <w:rsid w:val="00A917AE"/>
    <w:rsid w:val="00A94EEB"/>
    <w:rsid w:val="00A97F15"/>
    <w:rsid w:val="00AA0B38"/>
    <w:rsid w:val="00AA21FA"/>
    <w:rsid w:val="00AA2B30"/>
    <w:rsid w:val="00AA52E6"/>
    <w:rsid w:val="00AA6170"/>
    <w:rsid w:val="00AA7979"/>
    <w:rsid w:val="00AB0F6C"/>
    <w:rsid w:val="00AB158F"/>
    <w:rsid w:val="00AB71CB"/>
    <w:rsid w:val="00AC0B39"/>
    <w:rsid w:val="00AC1BD1"/>
    <w:rsid w:val="00AC2404"/>
    <w:rsid w:val="00AC27BC"/>
    <w:rsid w:val="00AC4541"/>
    <w:rsid w:val="00AC7A64"/>
    <w:rsid w:val="00AD2DCD"/>
    <w:rsid w:val="00AD2E5D"/>
    <w:rsid w:val="00AD5E23"/>
    <w:rsid w:val="00AD6A93"/>
    <w:rsid w:val="00AD76EC"/>
    <w:rsid w:val="00AE09F1"/>
    <w:rsid w:val="00AE3549"/>
    <w:rsid w:val="00AF1741"/>
    <w:rsid w:val="00AF1A7E"/>
    <w:rsid w:val="00AF3C41"/>
    <w:rsid w:val="00AF66DB"/>
    <w:rsid w:val="00B0399C"/>
    <w:rsid w:val="00B0667D"/>
    <w:rsid w:val="00B070C8"/>
    <w:rsid w:val="00B106D7"/>
    <w:rsid w:val="00B11673"/>
    <w:rsid w:val="00B11B48"/>
    <w:rsid w:val="00B131A4"/>
    <w:rsid w:val="00B138A8"/>
    <w:rsid w:val="00B17182"/>
    <w:rsid w:val="00B17317"/>
    <w:rsid w:val="00B2488B"/>
    <w:rsid w:val="00B37225"/>
    <w:rsid w:val="00B37B6B"/>
    <w:rsid w:val="00B50CA7"/>
    <w:rsid w:val="00B52E54"/>
    <w:rsid w:val="00B5626A"/>
    <w:rsid w:val="00B57F6F"/>
    <w:rsid w:val="00B637E3"/>
    <w:rsid w:val="00B6402A"/>
    <w:rsid w:val="00B655CE"/>
    <w:rsid w:val="00B70BD0"/>
    <w:rsid w:val="00B71926"/>
    <w:rsid w:val="00B71B0B"/>
    <w:rsid w:val="00B73AEF"/>
    <w:rsid w:val="00B83F6C"/>
    <w:rsid w:val="00B923E4"/>
    <w:rsid w:val="00BB08A0"/>
    <w:rsid w:val="00BB397D"/>
    <w:rsid w:val="00BB77B3"/>
    <w:rsid w:val="00BC12AB"/>
    <w:rsid w:val="00BC3C68"/>
    <w:rsid w:val="00BC753F"/>
    <w:rsid w:val="00BD1DFD"/>
    <w:rsid w:val="00BD246A"/>
    <w:rsid w:val="00BD7EBA"/>
    <w:rsid w:val="00BD7F5A"/>
    <w:rsid w:val="00BE28FA"/>
    <w:rsid w:val="00BF22FE"/>
    <w:rsid w:val="00BF4406"/>
    <w:rsid w:val="00BF4F16"/>
    <w:rsid w:val="00C1778A"/>
    <w:rsid w:val="00C203E0"/>
    <w:rsid w:val="00C23E0A"/>
    <w:rsid w:val="00C24650"/>
    <w:rsid w:val="00C30C3A"/>
    <w:rsid w:val="00C313E1"/>
    <w:rsid w:val="00C34151"/>
    <w:rsid w:val="00C361DB"/>
    <w:rsid w:val="00C51672"/>
    <w:rsid w:val="00C52844"/>
    <w:rsid w:val="00C60957"/>
    <w:rsid w:val="00C70108"/>
    <w:rsid w:val="00C72D27"/>
    <w:rsid w:val="00C7492D"/>
    <w:rsid w:val="00C7511A"/>
    <w:rsid w:val="00C76A5E"/>
    <w:rsid w:val="00C76F1B"/>
    <w:rsid w:val="00C80A89"/>
    <w:rsid w:val="00C81B42"/>
    <w:rsid w:val="00C83E68"/>
    <w:rsid w:val="00C857D9"/>
    <w:rsid w:val="00C86457"/>
    <w:rsid w:val="00C9435F"/>
    <w:rsid w:val="00CB3A07"/>
    <w:rsid w:val="00CB3C27"/>
    <w:rsid w:val="00CB71F1"/>
    <w:rsid w:val="00CC1F09"/>
    <w:rsid w:val="00CD077B"/>
    <w:rsid w:val="00CD29F4"/>
    <w:rsid w:val="00CD2C71"/>
    <w:rsid w:val="00CD4403"/>
    <w:rsid w:val="00CD463C"/>
    <w:rsid w:val="00CD62E5"/>
    <w:rsid w:val="00CE0128"/>
    <w:rsid w:val="00CE0ECB"/>
    <w:rsid w:val="00CF0DC1"/>
    <w:rsid w:val="00CF3D4B"/>
    <w:rsid w:val="00CF6D86"/>
    <w:rsid w:val="00D010A9"/>
    <w:rsid w:val="00D025D6"/>
    <w:rsid w:val="00D112EB"/>
    <w:rsid w:val="00D12DC7"/>
    <w:rsid w:val="00D26F19"/>
    <w:rsid w:val="00D30315"/>
    <w:rsid w:val="00D315F9"/>
    <w:rsid w:val="00D32D2D"/>
    <w:rsid w:val="00D333E9"/>
    <w:rsid w:val="00D35F8A"/>
    <w:rsid w:val="00D4221D"/>
    <w:rsid w:val="00D44EC7"/>
    <w:rsid w:val="00D50976"/>
    <w:rsid w:val="00D51A9C"/>
    <w:rsid w:val="00D53C2F"/>
    <w:rsid w:val="00D553D3"/>
    <w:rsid w:val="00D5725D"/>
    <w:rsid w:val="00D60259"/>
    <w:rsid w:val="00D60B3F"/>
    <w:rsid w:val="00D753D0"/>
    <w:rsid w:val="00D851A1"/>
    <w:rsid w:val="00D86D24"/>
    <w:rsid w:val="00D907B5"/>
    <w:rsid w:val="00D913D1"/>
    <w:rsid w:val="00D92759"/>
    <w:rsid w:val="00D94E93"/>
    <w:rsid w:val="00D97107"/>
    <w:rsid w:val="00DA3D8E"/>
    <w:rsid w:val="00DA6758"/>
    <w:rsid w:val="00DB2138"/>
    <w:rsid w:val="00DB2483"/>
    <w:rsid w:val="00DB40C6"/>
    <w:rsid w:val="00DB7D79"/>
    <w:rsid w:val="00DC1FC0"/>
    <w:rsid w:val="00DC20D2"/>
    <w:rsid w:val="00DC6137"/>
    <w:rsid w:val="00DD14C0"/>
    <w:rsid w:val="00DE1191"/>
    <w:rsid w:val="00DF395B"/>
    <w:rsid w:val="00DF4E9E"/>
    <w:rsid w:val="00E01292"/>
    <w:rsid w:val="00E05614"/>
    <w:rsid w:val="00E05684"/>
    <w:rsid w:val="00E057E3"/>
    <w:rsid w:val="00E06681"/>
    <w:rsid w:val="00E11A92"/>
    <w:rsid w:val="00E11F68"/>
    <w:rsid w:val="00E127A7"/>
    <w:rsid w:val="00E12AA9"/>
    <w:rsid w:val="00E12C32"/>
    <w:rsid w:val="00E131C2"/>
    <w:rsid w:val="00E231A6"/>
    <w:rsid w:val="00E272FB"/>
    <w:rsid w:val="00E32A9D"/>
    <w:rsid w:val="00E3311D"/>
    <w:rsid w:val="00E34060"/>
    <w:rsid w:val="00E40252"/>
    <w:rsid w:val="00E40DAA"/>
    <w:rsid w:val="00E4438D"/>
    <w:rsid w:val="00E50C27"/>
    <w:rsid w:val="00E666D9"/>
    <w:rsid w:val="00E70CD9"/>
    <w:rsid w:val="00E71A8C"/>
    <w:rsid w:val="00E769A9"/>
    <w:rsid w:val="00E80C8D"/>
    <w:rsid w:val="00E85889"/>
    <w:rsid w:val="00E929A6"/>
    <w:rsid w:val="00E9333D"/>
    <w:rsid w:val="00E94607"/>
    <w:rsid w:val="00E96E69"/>
    <w:rsid w:val="00EA1A67"/>
    <w:rsid w:val="00EA2C5D"/>
    <w:rsid w:val="00EA76AC"/>
    <w:rsid w:val="00EB2B61"/>
    <w:rsid w:val="00EB5A13"/>
    <w:rsid w:val="00EB5EBB"/>
    <w:rsid w:val="00EC1D33"/>
    <w:rsid w:val="00EC48F5"/>
    <w:rsid w:val="00EC4CC6"/>
    <w:rsid w:val="00EC5881"/>
    <w:rsid w:val="00ED0154"/>
    <w:rsid w:val="00ED0DC5"/>
    <w:rsid w:val="00ED2EC1"/>
    <w:rsid w:val="00EE1FE6"/>
    <w:rsid w:val="00EE3603"/>
    <w:rsid w:val="00EE67C0"/>
    <w:rsid w:val="00EE7F79"/>
    <w:rsid w:val="00EF3C67"/>
    <w:rsid w:val="00F048E2"/>
    <w:rsid w:val="00F05346"/>
    <w:rsid w:val="00F06E17"/>
    <w:rsid w:val="00F1241B"/>
    <w:rsid w:val="00F13265"/>
    <w:rsid w:val="00F15042"/>
    <w:rsid w:val="00F155CD"/>
    <w:rsid w:val="00F16320"/>
    <w:rsid w:val="00F21139"/>
    <w:rsid w:val="00F21729"/>
    <w:rsid w:val="00F234D5"/>
    <w:rsid w:val="00F25856"/>
    <w:rsid w:val="00F35429"/>
    <w:rsid w:val="00F465C9"/>
    <w:rsid w:val="00F514B4"/>
    <w:rsid w:val="00F54015"/>
    <w:rsid w:val="00F62068"/>
    <w:rsid w:val="00F624CE"/>
    <w:rsid w:val="00F6379D"/>
    <w:rsid w:val="00F64CBA"/>
    <w:rsid w:val="00F660F6"/>
    <w:rsid w:val="00F70066"/>
    <w:rsid w:val="00F710D1"/>
    <w:rsid w:val="00F71DE3"/>
    <w:rsid w:val="00F74840"/>
    <w:rsid w:val="00F7596F"/>
    <w:rsid w:val="00F82655"/>
    <w:rsid w:val="00F92676"/>
    <w:rsid w:val="00F92A02"/>
    <w:rsid w:val="00F93601"/>
    <w:rsid w:val="00F95D25"/>
    <w:rsid w:val="00FA1615"/>
    <w:rsid w:val="00FA3389"/>
    <w:rsid w:val="00FA3F55"/>
    <w:rsid w:val="00FA3F60"/>
    <w:rsid w:val="00FA59AD"/>
    <w:rsid w:val="00FA660E"/>
    <w:rsid w:val="00FB11F5"/>
    <w:rsid w:val="00FB1392"/>
    <w:rsid w:val="00FB302C"/>
    <w:rsid w:val="00FC21F9"/>
    <w:rsid w:val="00FC7E01"/>
    <w:rsid w:val="00FD1145"/>
    <w:rsid w:val="00FD38A5"/>
    <w:rsid w:val="00FD4DFE"/>
    <w:rsid w:val="00FD6587"/>
    <w:rsid w:val="00FE02CF"/>
    <w:rsid w:val="00FE61AA"/>
    <w:rsid w:val="00FE6B5F"/>
    <w:rsid w:val="00FF0622"/>
    <w:rsid w:val="00FF3E3A"/>
    <w:rsid w:val="00FF694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6ECB5D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6FA0"/>
    <w:rPr>
      <w:rFonts w:ascii="Times New Roman" w:hAnsi="Times New Roman" w:cs="Times New Roman"/>
      <w:lang w:eastAsia="en-GB"/>
    </w:rPr>
  </w:style>
  <w:style w:type="paragraph" w:styleId="Heading1">
    <w:name w:val="heading 1"/>
    <w:basedOn w:val="Normal"/>
    <w:next w:val="Normal"/>
    <w:link w:val="Heading1Char"/>
    <w:qFormat/>
    <w:rsid w:val="00CB3C27"/>
    <w:pPr>
      <w:keepNext/>
      <w:jc w:val="center"/>
      <w:outlineLvl w:val="0"/>
    </w:pPr>
    <w:rPr>
      <w:rFonts w:ascii="Times" w:eastAsia="Times New Roman" w:hAnsi="Times"/>
      <w:b/>
      <w:i/>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C0"/>
    <w:pPr>
      <w:tabs>
        <w:tab w:val="center" w:pos="4513"/>
        <w:tab w:val="right" w:pos="9026"/>
      </w:tabs>
    </w:pPr>
    <w:rPr>
      <w:rFonts w:ascii="Cambria" w:hAnsi="Cambria" w:cstheme="minorBidi"/>
      <w:lang w:eastAsia="en-US"/>
    </w:rPr>
  </w:style>
  <w:style w:type="character" w:customStyle="1" w:styleId="HeaderChar">
    <w:name w:val="Header Char"/>
    <w:basedOn w:val="DefaultParagraphFont"/>
    <w:link w:val="Header"/>
    <w:uiPriority w:val="99"/>
    <w:rsid w:val="00DC1FC0"/>
  </w:style>
  <w:style w:type="paragraph" w:styleId="Footer">
    <w:name w:val="footer"/>
    <w:basedOn w:val="Normal"/>
    <w:link w:val="FooterChar"/>
    <w:uiPriority w:val="99"/>
    <w:unhideWhenUsed/>
    <w:rsid w:val="00DC1FC0"/>
    <w:pPr>
      <w:tabs>
        <w:tab w:val="center" w:pos="4513"/>
        <w:tab w:val="right" w:pos="9026"/>
      </w:tabs>
    </w:pPr>
    <w:rPr>
      <w:rFonts w:ascii="Cambria" w:hAnsi="Cambria" w:cstheme="minorBidi"/>
      <w:lang w:eastAsia="en-US"/>
    </w:rPr>
  </w:style>
  <w:style w:type="character" w:customStyle="1" w:styleId="FooterChar">
    <w:name w:val="Footer Char"/>
    <w:basedOn w:val="DefaultParagraphFont"/>
    <w:link w:val="Footer"/>
    <w:uiPriority w:val="99"/>
    <w:rsid w:val="00DC1FC0"/>
  </w:style>
  <w:style w:type="character" w:styleId="Hyperlink">
    <w:name w:val="Hyperlink"/>
    <w:basedOn w:val="DefaultParagraphFont"/>
    <w:uiPriority w:val="99"/>
    <w:unhideWhenUsed/>
    <w:rsid w:val="00DB40C6"/>
    <w:rPr>
      <w:color w:val="0563C1" w:themeColor="hyperlink"/>
      <w:u w:val="single"/>
    </w:rPr>
  </w:style>
  <w:style w:type="character" w:customStyle="1" w:styleId="Heading1Char">
    <w:name w:val="Heading 1 Char"/>
    <w:basedOn w:val="DefaultParagraphFont"/>
    <w:link w:val="Heading1"/>
    <w:rsid w:val="00CB3C27"/>
    <w:rPr>
      <w:rFonts w:ascii="Times" w:eastAsia="Times New Roman" w:hAnsi="Times" w:cs="Times New Roman"/>
      <w:b/>
      <w:i/>
      <w:sz w:val="40"/>
      <w:szCs w:val="20"/>
      <w:lang w:val="en-US"/>
    </w:rPr>
  </w:style>
  <w:style w:type="character" w:styleId="FootnoteReference">
    <w:name w:val="footnote reference"/>
    <w:basedOn w:val="DefaultParagraphFont"/>
    <w:rsid w:val="00CB3C27"/>
    <w:rPr>
      <w:position w:val="6"/>
      <w:sz w:val="16"/>
    </w:rPr>
  </w:style>
  <w:style w:type="paragraph" w:styleId="FootnoteText">
    <w:name w:val="footnote text"/>
    <w:basedOn w:val="Normal"/>
    <w:link w:val="FootnoteTextChar"/>
    <w:rsid w:val="00CB3C27"/>
    <w:rPr>
      <w:rFonts w:ascii="Times" w:eastAsia="Times New Roman" w:hAnsi="Times" w:cs="Times"/>
      <w:lang w:val="en-US" w:eastAsia="en-US"/>
    </w:rPr>
  </w:style>
  <w:style w:type="character" w:customStyle="1" w:styleId="FootnoteTextChar">
    <w:name w:val="Footnote Text Char"/>
    <w:basedOn w:val="DefaultParagraphFont"/>
    <w:link w:val="FootnoteText"/>
    <w:rsid w:val="00CB3C27"/>
    <w:rPr>
      <w:rFonts w:ascii="Times" w:eastAsia="Times New Roman" w:hAnsi="Times" w:cs="Times"/>
      <w:lang w:val="en-US"/>
    </w:rPr>
  </w:style>
  <w:style w:type="paragraph" w:styleId="BodyText">
    <w:name w:val="Body Text"/>
    <w:basedOn w:val="Normal"/>
    <w:link w:val="BodyTextChar"/>
    <w:rsid w:val="00CB3C27"/>
    <w:pPr>
      <w:ind w:right="-360"/>
      <w:jc w:val="both"/>
    </w:pPr>
    <w:rPr>
      <w:rFonts w:ascii="Times" w:eastAsia="Times New Roman" w:hAnsi="Times"/>
      <w:szCs w:val="20"/>
      <w:lang w:val="en-US" w:eastAsia="en-US"/>
    </w:rPr>
  </w:style>
  <w:style w:type="character" w:customStyle="1" w:styleId="BodyTextChar">
    <w:name w:val="Body Text Char"/>
    <w:basedOn w:val="DefaultParagraphFont"/>
    <w:link w:val="BodyText"/>
    <w:rsid w:val="00CB3C27"/>
    <w:rPr>
      <w:rFonts w:ascii="Times" w:eastAsia="Times New Roman" w:hAnsi="Times" w:cs="Times New Roman"/>
      <w:szCs w:val="20"/>
      <w:lang w:val="en-US"/>
    </w:rPr>
  </w:style>
  <w:style w:type="character" w:styleId="FollowedHyperlink">
    <w:name w:val="FollowedHyperlink"/>
    <w:basedOn w:val="DefaultParagraphFont"/>
    <w:uiPriority w:val="99"/>
    <w:semiHidden/>
    <w:unhideWhenUsed/>
    <w:rsid w:val="00E32A9D"/>
    <w:rPr>
      <w:color w:val="954F72" w:themeColor="followedHyperlink"/>
      <w:u w:val="single"/>
    </w:rPr>
  </w:style>
  <w:style w:type="paragraph" w:styleId="NormalWeb">
    <w:name w:val="Normal (Web)"/>
    <w:basedOn w:val="Normal"/>
    <w:uiPriority w:val="99"/>
    <w:unhideWhenUsed/>
    <w:rsid w:val="00CB71F1"/>
    <w:pPr>
      <w:spacing w:before="100" w:beforeAutospacing="1" w:after="100" w:afterAutospacing="1"/>
    </w:pPr>
  </w:style>
  <w:style w:type="character" w:customStyle="1" w:styleId="apple-converted-space">
    <w:name w:val="apple-converted-space"/>
    <w:basedOn w:val="DefaultParagraphFont"/>
    <w:rsid w:val="00CB71F1"/>
  </w:style>
  <w:style w:type="character" w:styleId="Strong">
    <w:name w:val="Strong"/>
    <w:basedOn w:val="DefaultParagraphFont"/>
    <w:uiPriority w:val="22"/>
    <w:qFormat/>
    <w:rsid w:val="007A6BDD"/>
    <w:rPr>
      <w:b/>
      <w:bCs/>
    </w:rPr>
  </w:style>
  <w:style w:type="paragraph" w:styleId="ListParagraph">
    <w:name w:val="List Paragraph"/>
    <w:basedOn w:val="Normal"/>
    <w:uiPriority w:val="34"/>
    <w:qFormat/>
    <w:rsid w:val="002D35D1"/>
    <w:pPr>
      <w:ind w:left="720"/>
      <w:contextualSpacing/>
    </w:pPr>
    <w:rPr>
      <w:rFonts w:ascii="Cambria" w:hAnsi="Cambria" w:cstheme="minorBidi"/>
      <w:lang w:eastAsia="en-US"/>
    </w:rPr>
  </w:style>
  <w:style w:type="character" w:customStyle="1" w:styleId="text">
    <w:name w:val="text"/>
    <w:basedOn w:val="DefaultParagraphFont"/>
    <w:rsid w:val="00953FAB"/>
  </w:style>
  <w:style w:type="character" w:customStyle="1" w:styleId="indent-1-breaks">
    <w:name w:val="indent-1-breaks"/>
    <w:basedOn w:val="DefaultParagraphFont"/>
    <w:rsid w:val="00953FAB"/>
  </w:style>
  <w:style w:type="paragraph" w:customStyle="1" w:styleId="SingleTxtG">
    <w:name w:val="_ Single Txt_G"/>
    <w:basedOn w:val="Normal"/>
    <w:link w:val="SingleTxtGChar"/>
    <w:rsid w:val="00470263"/>
    <w:pPr>
      <w:suppressAutoHyphens/>
      <w:spacing w:after="120" w:line="240" w:lineRule="atLeast"/>
      <w:ind w:left="1134" w:right="1134"/>
      <w:jc w:val="both"/>
    </w:pPr>
    <w:rPr>
      <w:rFonts w:eastAsia="Times New Roman"/>
      <w:sz w:val="20"/>
      <w:szCs w:val="20"/>
      <w:lang w:eastAsia="en-US"/>
    </w:rPr>
  </w:style>
  <w:style w:type="character" w:customStyle="1" w:styleId="SingleTxtGChar">
    <w:name w:val="_ Single Txt_G Char"/>
    <w:link w:val="SingleTxtG"/>
    <w:locked/>
    <w:rsid w:val="00470263"/>
    <w:rPr>
      <w:rFonts w:ascii="Times New Roman" w:eastAsia="Times New Roman" w:hAnsi="Times New Roman" w:cs="Times New Roman"/>
      <w:sz w:val="20"/>
      <w:szCs w:val="20"/>
    </w:rPr>
  </w:style>
  <w:style w:type="character" w:customStyle="1" w:styleId="small-caps">
    <w:name w:val="small-caps"/>
    <w:basedOn w:val="DefaultParagraphFont"/>
    <w:rsid w:val="006E005B"/>
  </w:style>
  <w:style w:type="paragraph" w:customStyle="1" w:styleId="chapter-1">
    <w:name w:val="chapter-1"/>
    <w:basedOn w:val="Normal"/>
    <w:rsid w:val="002F4A3D"/>
    <w:pPr>
      <w:spacing w:before="100" w:beforeAutospacing="1" w:after="100" w:afterAutospacing="1"/>
    </w:pPr>
  </w:style>
  <w:style w:type="character" w:styleId="PageNumber">
    <w:name w:val="page number"/>
    <w:basedOn w:val="DefaultParagraphFont"/>
    <w:uiPriority w:val="99"/>
    <w:semiHidden/>
    <w:unhideWhenUsed/>
    <w:rsid w:val="00417A3A"/>
  </w:style>
  <w:style w:type="character" w:styleId="UnresolvedMention">
    <w:name w:val="Unresolved Mention"/>
    <w:basedOn w:val="DefaultParagraphFont"/>
    <w:uiPriority w:val="99"/>
    <w:rsid w:val="003174C8"/>
    <w:rPr>
      <w:color w:val="605E5C"/>
      <w:shd w:val="clear" w:color="auto" w:fill="E1DFDD"/>
    </w:rPr>
  </w:style>
  <w:style w:type="character" w:styleId="Emphasis">
    <w:name w:val="Emphasis"/>
    <w:basedOn w:val="DefaultParagraphFont"/>
    <w:uiPriority w:val="20"/>
    <w:qFormat/>
    <w:rsid w:val="003B5C2C"/>
    <w:rPr>
      <w:i/>
      <w:iCs/>
    </w:rPr>
  </w:style>
  <w:style w:type="character" w:customStyle="1" w:styleId="list-label">
    <w:name w:val="list-label"/>
    <w:basedOn w:val="DefaultParagraphFont"/>
    <w:rsid w:val="00EA76AC"/>
  </w:style>
  <w:style w:type="character" w:customStyle="1" w:styleId="mfirst-letter">
    <w:name w:val="m_first-letter"/>
    <w:basedOn w:val="DefaultParagraphFont"/>
    <w:rsid w:val="001A1A2A"/>
  </w:style>
  <w:style w:type="character" w:customStyle="1" w:styleId="ej-keyword">
    <w:name w:val="ej-keyword"/>
    <w:basedOn w:val="DefaultParagraphFont"/>
    <w:rsid w:val="005B5170"/>
  </w:style>
  <w:style w:type="paragraph" w:styleId="BalloonText">
    <w:name w:val="Balloon Text"/>
    <w:basedOn w:val="Normal"/>
    <w:link w:val="BalloonTextChar"/>
    <w:uiPriority w:val="99"/>
    <w:semiHidden/>
    <w:unhideWhenUsed/>
    <w:rsid w:val="00AF1A7E"/>
    <w:rPr>
      <w:sz w:val="18"/>
      <w:szCs w:val="18"/>
    </w:rPr>
  </w:style>
  <w:style w:type="character" w:customStyle="1" w:styleId="BalloonTextChar">
    <w:name w:val="Balloon Text Char"/>
    <w:basedOn w:val="DefaultParagraphFont"/>
    <w:link w:val="BalloonText"/>
    <w:uiPriority w:val="99"/>
    <w:semiHidden/>
    <w:rsid w:val="00AF1A7E"/>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897">
      <w:bodyDiv w:val="1"/>
      <w:marLeft w:val="0"/>
      <w:marRight w:val="0"/>
      <w:marTop w:val="0"/>
      <w:marBottom w:val="0"/>
      <w:divBdr>
        <w:top w:val="none" w:sz="0" w:space="0" w:color="auto"/>
        <w:left w:val="none" w:sz="0" w:space="0" w:color="auto"/>
        <w:bottom w:val="none" w:sz="0" w:space="0" w:color="auto"/>
        <w:right w:val="none" w:sz="0" w:space="0" w:color="auto"/>
      </w:divBdr>
    </w:div>
    <w:div w:id="61876582">
      <w:bodyDiv w:val="1"/>
      <w:marLeft w:val="0"/>
      <w:marRight w:val="0"/>
      <w:marTop w:val="0"/>
      <w:marBottom w:val="0"/>
      <w:divBdr>
        <w:top w:val="none" w:sz="0" w:space="0" w:color="auto"/>
        <w:left w:val="none" w:sz="0" w:space="0" w:color="auto"/>
        <w:bottom w:val="none" w:sz="0" w:space="0" w:color="auto"/>
        <w:right w:val="none" w:sz="0" w:space="0" w:color="auto"/>
      </w:divBdr>
      <w:divsChild>
        <w:div w:id="922643914">
          <w:marLeft w:val="0"/>
          <w:marRight w:val="0"/>
          <w:marTop w:val="0"/>
          <w:marBottom w:val="0"/>
          <w:divBdr>
            <w:top w:val="none" w:sz="0" w:space="0" w:color="auto"/>
            <w:left w:val="none" w:sz="0" w:space="0" w:color="auto"/>
            <w:bottom w:val="none" w:sz="0" w:space="0" w:color="auto"/>
            <w:right w:val="none" w:sz="0" w:space="0" w:color="auto"/>
          </w:divBdr>
          <w:divsChild>
            <w:div w:id="1070418667">
              <w:marLeft w:val="0"/>
              <w:marRight w:val="0"/>
              <w:marTop w:val="0"/>
              <w:marBottom w:val="0"/>
              <w:divBdr>
                <w:top w:val="none" w:sz="0" w:space="0" w:color="auto"/>
                <w:left w:val="none" w:sz="0" w:space="0" w:color="auto"/>
                <w:bottom w:val="none" w:sz="0" w:space="0" w:color="auto"/>
                <w:right w:val="none" w:sz="0" w:space="0" w:color="auto"/>
              </w:divBdr>
              <w:divsChild>
                <w:div w:id="16396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4538">
      <w:bodyDiv w:val="1"/>
      <w:marLeft w:val="0"/>
      <w:marRight w:val="0"/>
      <w:marTop w:val="0"/>
      <w:marBottom w:val="0"/>
      <w:divBdr>
        <w:top w:val="none" w:sz="0" w:space="0" w:color="auto"/>
        <w:left w:val="none" w:sz="0" w:space="0" w:color="auto"/>
        <w:bottom w:val="none" w:sz="0" w:space="0" w:color="auto"/>
        <w:right w:val="none" w:sz="0" w:space="0" w:color="auto"/>
      </w:divBdr>
      <w:divsChild>
        <w:div w:id="1146170244">
          <w:marLeft w:val="0"/>
          <w:marRight w:val="0"/>
          <w:marTop w:val="0"/>
          <w:marBottom w:val="0"/>
          <w:divBdr>
            <w:top w:val="none" w:sz="0" w:space="0" w:color="auto"/>
            <w:left w:val="none" w:sz="0" w:space="0" w:color="auto"/>
            <w:bottom w:val="none" w:sz="0" w:space="0" w:color="auto"/>
            <w:right w:val="none" w:sz="0" w:space="0" w:color="auto"/>
          </w:divBdr>
          <w:divsChild>
            <w:div w:id="1534687446">
              <w:marLeft w:val="0"/>
              <w:marRight w:val="0"/>
              <w:marTop w:val="0"/>
              <w:marBottom w:val="0"/>
              <w:divBdr>
                <w:top w:val="none" w:sz="0" w:space="0" w:color="auto"/>
                <w:left w:val="none" w:sz="0" w:space="0" w:color="auto"/>
                <w:bottom w:val="none" w:sz="0" w:space="0" w:color="auto"/>
                <w:right w:val="none" w:sz="0" w:space="0" w:color="auto"/>
              </w:divBdr>
              <w:divsChild>
                <w:div w:id="16939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132">
      <w:bodyDiv w:val="1"/>
      <w:marLeft w:val="0"/>
      <w:marRight w:val="0"/>
      <w:marTop w:val="0"/>
      <w:marBottom w:val="0"/>
      <w:divBdr>
        <w:top w:val="none" w:sz="0" w:space="0" w:color="auto"/>
        <w:left w:val="none" w:sz="0" w:space="0" w:color="auto"/>
        <w:bottom w:val="none" w:sz="0" w:space="0" w:color="auto"/>
        <w:right w:val="none" w:sz="0" w:space="0" w:color="auto"/>
      </w:divBdr>
    </w:div>
    <w:div w:id="168912867">
      <w:bodyDiv w:val="1"/>
      <w:marLeft w:val="0"/>
      <w:marRight w:val="0"/>
      <w:marTop w:val="0"/>
      <w:marBottom w:val="0"/>
      <w:divBdr>
        <w:top w:val="none" w:sz="0" w:space="0" w:color="auto"/>
        <w:left w:val="none" w:sz="0" w:space="0" w:color="auto"/>
        <w:bottom w:val="none" w:sz="0" w:space="0" w:color="auto"/>
        <w:right w:val="none" w:sz="0" w:space="0" w:color="auto"/>
      </w:divBdr>
    </w:div>
    <w:div w:id="184054803">
      <w:bodyDiv w:val="1"/>
      <w:marLeft w:val="0"/>
      <w:marRight w:val="0"/>
      <w:marTop w:val="0"/>
      <w:marBottom w:val="0"/>
      <w:divBdr>
        <w:top w:val="none" w:sz="0" w:space="0" w:color="auto"/>
        <w:left w:val="none" w:sz="0" w:space="0" w:color="auto"/>
        <w:bottom w:val="none" w:sz="0" w:space="0" w:color="auto"/>
        <w:right w:val="none" w:sz="0" w:space="0" w:color="auto"/>
      </w:divBdr>
      <w:divsChild>
        <w:div w:id="1252813912">
          <w:marLeft w:val="0"/>
          <w:marRight w:val="0"/>
          <w:marTop w:val="0"/>
          <w:marBottom w:val="0"/>
          <w:divBdr>
            <w:top w:val="none" w:sz="0" w:space="0" w:color="auto"/>
            <w:left w:val="none" w:sz="0" w:space="0" w:color="auto"/>
            <w:bottom w:val="none" w:sz="0" w:space="0" w:color="auto"/>
            <w:right w:val="none" w:sz="0" w:space="0" w:color="auto"/>
          </w:divBdr>
          <w:divsChild>
            <w:div w:id="1349067527">
              <w:marLeft w:val="0"/>
              <w:marRight w:val="0"/>
              <w:marTop w:val="0"/>
              <w:marBottom w:val="0"/>
              <w:divBdr>
                <w:top w:val="none" w:sz="0" w:space="0" w:color="auto"/>
                <w:left w:val="none" w:sz="0" w:space="0" w:color="auto"/>
                <w:bottom w:val="none" w:sz="0" w:space="0" w:color="auto"/>
                <w:right w:val="none" w:sz="0" w:space="0" w:color="auto"/>
              </w:divBdr>
              <w:divsChild>
                <w:div w:id="478156987">
                  <w:marLeft w:val="0"/>
                  <w:marRight w:val="0"/>
                  <w:marTop w:val="0"/>
                  <w:marBottom w:val="0"/>
                  <w:divBdr>
                    <w:top w:val="none" w:sz="0" w:space="0" w:color="auto"/>
                    <w:left w:val="none" w:sz="0" w:space="0" w:color="auto"/>
                    <w:bottom w:val="none" w:sz="0" w:space="0" w:color="auto"/>
                    <w:right w:val="none" w:sz="0" w:space="0" w:color="auto"/>
                  </w:divBdr>
                  <w:divsChild>
                    <w:div w:id="18981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805">
      <w:bodyDiv w:val="1"/>
      <w:marLeft w:val="0"/>
      <w:marRight w:val="0"/>
      <w:marTop w:val="0"/>
      <w:marBottom w:val="0"/>
      <w:divBdr>
        <w:top w:val="none" w:sz="0" w:space="0" w:color="auto"/>
        <w:left w:val="none" w:sz="0" w:space="0" w:color="auto"/>
        <w:bottom w:val="none" w:sz="0" w:space="0" w:color="auto"/>
        <w:right w:val="none" w:sz="0" w:space="0" w:color="auto"/>
      </w:divBdr>
      <w:divsChild>
        <w:div w:id="384646759">
          <w:marLeft w:val="0"/>
          <w:marRight w:val="0"/>
          <w:marTop w:val="0"/>
          <w:marBottom w:val="0"/>
          <w:divBdr>
            <w:top w:val="none" w:sz="0" w:space="0" w:color="auto"/>
            <w:left w:val="none" w:sz="0" w:space="0" w:color="auto"/>
            <w:bottom w:val="none" w:sz="0" w:space="0" w:color="auto"/>
            <w:right w:val="none" w:sz="0" w:space="0" w:color="auto"/>
          </w:divBdr>
          <w:divsChild>
            <w:div w:id="2028755351">
              <w:marLeft w:val="0"/>
              <w:marRight w:val="0"/>
              <w:marTop w:val="0"/>
              <w:marBottom w:val="0"/>
              <w:divBdr>
                <w:top w:val="none" w:sz="0" w:space="0" w:color="auto"/>
                <w:left w:val="none" w:sz="0" w:space="0" w:color="auto"/>
                <w:bottom w:val="none" w:sz="0" w:space="0" w:color="auto"/>
                <w:right w:val="none" w:sz="0" w:space="0" w:color="auto"/>
              </w:divBdr>
              <w:divsChild>
                <w:div w:id="20501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523">
      <w:bodyDiv w:val="1"/>
      <w:marLeft w:val="0"/>
      <w:marRight w:val="0"/>
      <w:marTop w:val="0"/>
      <w:marBottom w:val="0"/>
      <w:divBdr>
        <w:top w:val="none" w:sz="0" w:space="0" w:color="auto"/>
        <w:left w:val="none" w:sz="0" w:space="0" w:color="auto"/>
        <w:bottom w:val="none" w:sz="0" w:space="0" w:color="auto"/>
        <w:right w:val="none" w:sz="0" w:space="0" w:color="auto"/>
      </w:divBdr>
    </w:div>
    <w:div w:id="251160881">
      <w:bodyDiv w:val="1"/>
      <w:marLeft w:val="0"/>
      <w:marRight w:val="0"/>
      <w:marTop w:val="0"/>
      <w:marBottom w:val="0"/>
      <w:divBdr>
        <w:top w:val="none" w:sz="0" w:space="0" w:color="auto"/>
        <w:left w:val="none" w:sz="0" w:space="0" w:color="auto"/>
        <w:bottom w:val="none" w:sz="0" w:space="0" w:color="auto"/>
        <w:right w:val="none" w:sz="0" w:space="0" w:color="auto"/>
      </w:divBdr>
      <w:divsChild>
        <w:div w:id="1029991252">
          <w:marLeft w:val="0"/>
          <w:marRight w:val="0"/>
          <w:marTop w:val="0"/>
          <w:marBottom w:val="0"/>
          <w:divBdr>
            <w:top w:val="none" w:sz="0" w:space="0" w:color="auto"/>
            <w:left w:val="none" w:sz="0" w:space="0" w:color="auto"/>
            <w:bottom w:val="none" w:sz="0" w:space="0" w:color="auto"/>
            <w:right w:val="none" w:sz="0" w:space="0" w:color="auto"/>
          </w:divBdr>
          <w:divsChild>
            <w:div w:id="1581676070">
              <w:marLeft w:val="0"/>
              <w:marRight w:val="0"/>
              <w:marTop w:val="0"/>
              <w:marBottom w:val="0"/>
              <w:divBdr>
                <w:top w:val="none" w:sz="0" w:space="0" w:color="auto"/>
                <w:left w:val="none" w:sz="0" w:space="0" w:color="auto"/>
                <w:bottom w:val="none" w:sz="0" w:space="0" w:color="auto"/>
                <w:right w:val="none" w:sz="0" w:space="0" w:color="auto"/>
              </w:divBdr>
              <w:divsChild>
                <w:div w:id="6954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4708">
      <w:bodyDiv w:val="1"/>
      <w:marLeft w:val="0"/>
      <w:marRight w:val="0"/>
      <w:marTop w:val="0"/>
      <w:marBottom w:val="0"/>
      <w:divBdr>
        <w:top w:val="none" w:sz="0" w:space="0" w:color="auto"/>
        <w:left w:val="none" w:sz="0" w:space="0" w:color="auto"/>
        <w:bottom w:val="none" w:sz="0" w:space="0" w:color="auto"/>
        <w:right w:val="none" w:sz="0" w:space="0" w:color="auto"/>
      </w:divBdr>
    </w:div>
    <w:div w:id="298924300">
      <w:bodyDiv w:val="1"/>
      <w:marLeft w:val="0"/>
      <w:marRight w:val="0"/>
      <w:marTop w:val="0"/>
      <w:marBottom w:val="0"/>
      <w:divBdr>
        <w:top w:val="none" w:sz="0" w:space="0" w:color="auto"/>
        <w:left w:val="none" w:sz="0" w:space="0" w:color="auto"/>
        <w:bottom w:val="none" w:sz="0" w:space="0" w:color="auto"/>
        <w:right w:val="none" w:sz="0" w:space="0" w:color="auto"/>
      </w:divBdr>
    </w:div>
    <w:div w:id="311522957">
      <w:bodyDiv w:val="1"/>
      <w:marLeft w:val="0"/>
      <w:marRight w:val="0"/>
      <w:marTop w:val="0"/>
      <w:marBottom w:val="0"/>
      <w:divBdr>
        <w:top w:val="none" w:sz="0" w:space="0" w:color="auto"/>
        <w:left w:val="none" w:sz="0" w:space="0" w:color="auto"/>
        <w:bottom w:val="none" w:sz="0" w:space="0" w:color="auto"/>
        <w:right w:val="none" w:sz="0" w:space="0" w:color="auto"/>
      </w:divBdr>
    </w:div>
    <w:div w:id="346559057">
      <w:bodyDiv w:val="1"/>
      <w:marLeft w:val="0"/>
      <w:marRight w:val="0"/>
      <w:marTop w:val="0"/>
      <w:marBottom w:val="0"/>
      <w:divBdr>
        <w:top w:val="none" w:sz="0" w:space="0" w:color="auto"/>
        <w:left w:val="none" w:sz="0" w:space="0" w:color="auto"/>
        <w:bottom w:val="none" w:sz="0" w:space="0" w:color="auto"/>
        <w:right w:val="none" w:sz="0" w:space="0" w:color="auto"/>
      </w:divBdr>
    </w:div>
    <w:div w:id="381095602">
      <w:bodyDiv w:val="1"/>
      <w:marLeft w:val="0"/>
      <w:marRight w:val="0"/>
      <w:marTop w:val="0"/>
      <w:marBottom w:val="0"/>
      <w:divBdr>
        <w:top w:val="none" w:sz="0" w:space="0" w:color="auto"/>
        <w:left w:val="none" w:sz="0" w:space="0" w:color="auto"/>
        <w:bottom w:val="none" w:sz="0" w:space="0" w:color="auto"/>
        <w:right w:val="none" w:sz="0" w:space="0" w:color="auto"/>
      </w:divBdr>
      <w:divsChild>
        <w:div w:id="1782918825">
          <w:marLeft w:val="0"/>
          <w:marRight w:val="0"/>
          <w:marTop w:val="0"/>
          <w:marBottom w:val="0"/>
          <w:divBdr>
            <w:top w:val="none" w:sz="0" w:space="0" w:color="auto"/>
            <w:left w:val="none" w:sz="0" w:space="0" w:color="auto"/>
            <w:bottom w:val="none" w:sz="0" w:space="0" w:color="auto"/>
            <w:right w:val="none" w:sz="0" w:space="0" w:color="auto"/>
          </w:divBdr>
          <w:divsChild>
            <w:div w:id="1630208997">
              <w:marLeft w:val="0"/>
              <w:marRight w:val="0"/>
              <w:marTop w:val="0"/>
              <w:marBottom w:val="0"/>
              <w:divBdr>
                <w:top w:val="none" w:sz="0" w:space="0" w:color="auto"/>
                <w:left w:val="none" w:sz="0" w:space="0" w:color="auto"/>
                <w:bottom w:val="none" w:sz="0" w:space="0" w:color="auto"/>
                <w:right w:val="none" w:sz="0" w:space="0" w:color="auto"/>
              </w:divBdr>
              <w:divsChild>
                <w:div w:id="308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132">
      <w:bodyDiv w:val="1"/>
      <w:marLeft w:val="0"/>
      <w:marRight w:val="0"/>
      <w:marTop w:val="0"/>
      <w:marBottom w:val="0"/>
      <w:divBdr>
        <w:top w:val="none" w:sz="0" w:space="0" w:color="auto"/>
        <w:left w:val="none" w:sz="0" w:space="0" w:color="auto"/>
        <w:bottom w:val="none" w:sz="0" w:space="0" w:color="auto"/>
        <w:right w:val="none" w:sz="0" w:space="0" w:color="auto"/>
      </w:divBdr>
    </w:div>
    <w:div w:id="386101356">
      <w:bodyDiv w:val="1"/>
      <w:marLeft w:val="0"/>
      <w:marRight w:val="0"/>
      <w:marTop w:val="0"/>
      <w:marBottom w:val="0"/>
      <w:divBdr>
        <w:top w:val="none" w:sz="0" w:space="0" w:color="auto"/>
        <w:left w:val="none" w:sz="0" w:space="0" w:color="auto"/>
        <w:bottom w:val="none" w:sz="0" w:space="0" w:color="auto"/>
        <w:right w:val="none" w:sz="0" w:space="0" w:color="auto"/>
      </w:divBdr>
    </w:div>
    <w:div w:id="405998974">
      <w:bodyDiv w:val="1"/>
      <w:marLeft w:val="0"/>
      <w:marRight w:val="0"/>
      <w:marTop w:val="0"/>
      <w:marBottom w:val="0"/>
      <w:divBdr>
        <w:top w:val="none" w:sz="0" w:space="0" w:color="auto"/>
        <w:left w:val="none" w:sz="0" w:space="0" w:color="auto"/>
        <w:bottom w:val="none" w:sz="0" w:space="0" w:color="auto"/>
        <w:right w:val="none" w:sz="0" w:space="0" w:color="auto"/>
      </w:divBdr>
    </w:div>
    <w:div w:id="412362752">
      <w:bodyDiv w:val="1"/>
      <w:marLeft w:val="0"/>
      <w:marRight w:val="0"/>
      <w:marTop w:val="0"/>
      <w:marBottom w:val="0"/>
      <w:divBdr>
        <w:top w:val="none" w:sz="0" w:space="0" w:color="auto"/>
        <w:left w:val="none" w:sz="0" w:space="0" w:color="auto"/>
        <w:bottom w:val="none" w:sz="0" w:space="0" w:color="auto"/>
        <w:right w:val="none" w:sz="0" w:space="0" w:color="auto"/>
      </w:divBdr>
    </w:div>
    <w:div w:id="446968965">
      <w:bodyDiv w:val="1"/>
      <w:marLeft w:val="0"/>
      <w:marRight w:val="0"/>
      <w:marTop w:val="0"/>
      <w:marBottom w:val="0"/>
      <w:divBdr>
        <w:top w:val="none" w:sz="0" w:space="0" w:color="auto"/>
        <w:left w:val="none" w:sz="0" w:space="0" w:color="auto"/>
        <w:bottom w:val="none" w:sz="0" w:space="0" w:color="auto"/>
        <w:right w:val="none" w:sz="0" w:space="0" w:color="auto"/>
      </w:divBdr>
    </w:div>
    <w:div w:id="466706196">
      <w:bodyDiv w:val="1"/>
      <w:marLeft w:val="0"/>
      <w:marRight w:val="0"/>
      <w:marTop w:val="0"/>
      <w:marBottom w:val="0"/>
      <w:divBdr>
        <w:top w:val="none" w:sz="0" w:space="0" w:color="auto"/>
        <w:left w:val="none" w:sz="0" w:space="0" w:color="auto"/>
        <w:bottom w:val="none" w:sz="0" w:space="0" w:color="auto"/>
        <w:right w:val="none" w:sz="0" w:space="0" w:color="auto"/>
      </w:divBdr>
      <w:divsChild>
        <w:div w:id="1220361167">
          <w:marLeft w:val="0"/>
          <w:marRight w:val="0"/>
          <w:marTop w:val="0"/>
          <w:marBottom w:val="0"/>
          <w:divBdr>
            <w:top w:val="none" w:sz="0" w:space="0" w:color="auto"/>
            <w:left w:val="none" w:sz="0" w:space="0" w:color="auto"/>
            <w:bottom w:val="none" w:sz="0" w:space="0" w:color="auto"/>
            <w:right w:val="none" w:sz="0" w:space="0" w:color="auto"/>
          </w:divBdr>
          <w:divsChild>
            <w:div w:id="1241599537">
              <w:marLeft w:val="0"/>
              <w:marRight w:val="0"/>
              <w:marTop w:val="0"/>
              <w:marBottom w:val="0"/>
              <w:divBdr>
                <w:top w:val="none" w:sz="0" w:space="0" w:color="auto"/>
                <w:left w:val="none" w:sz="0" w:space="0" w:color="auto"/>
                <w:bottom w:val="none" w:sz="0" w:space="0" w:color="auto"/>
                <w:right w:val="none" w:sz="0" w:space="0" w:color="auto"/>
              </w:divBdr>
              <w:divsChild>
                <w:div w:id="1455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5340">
      <w:bodyDiv w:val="1"/>
      <w:marLeft w:val="0"/>
      <w:marRight w:val="0"/>
      <w:marTop w:val="0"/>
      <w:marBottom w:val="0"/>
      <w:divBdr>
        <w:top w:val="none" w:sz="0" w:space="0" w:color="auto"/>
        <w:left w:val="none" w:sz="0" w:space="0" w:color="auto"/>
        <w:bottom w:val="none" w:sz="0" w:space="0" w:color="auto"/>
        <w:right w:val="none" w:sz="0" w:space="0" w:color="auto"/>
      </w:divBdr>
      <w:divsChild>
        <w:div w:id="1296761500">
          <w:marLeft w:val="0"/>
          <w:marRight w:val="0"/>
          <w:marTop w:val="0"/>
          <w:marBottom w:val="0"/>
          <w:divBdr>
            <w:top w:val="none" w:sz="0" w:space="0" w:color="auto"/>
            <w:left w:val="none" w:sz="0" w:space="0" w:color="auto"/>
            <w:bottom w:val="none" w:sz="0" w:space="0" w:color="auto"/>
            <w:right w:val="none" w:sz="0" w:space="0" w:color="auto"/>
          </w:divBdr>
          <w:divsChild>
            <w:div w:id="303245290">
              <w:marLeft w:val="0"/>
              <w:marRight w:val="0"/>
              <w:marTop w:val="0"/>
              <w:marBottom w:val="0"/>
              <w:divBdr>
                <w:top w:val="none" w:sz="0" w:space="0" w:color="auto"/>
                <w:left w:val="none" w:sz="0" w:space="0" w:color="auto"/>
                <w:bottom w:val="none" w:sz="0" w:space="0" w:color="auto"/>
                <w:right w:val="none" w:sz="0" w:space="0" w:color="auto"/>
              </w:divBdr>
              <w:divsChild>
                <w:div w:id="1918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6524">
      <w:bodyDiv w:val="1"/>
      <w:marLeft w:val="0"/>
      <w:marRight w:val="0"/>
      <w:marTop w:val="0"/>
      <w:marBottom w:val="0"/>
      <w:divBdr>
        <w:top w:val="none" w:sz="0" w:space="0" w:color="auto"/>
        <w:left w:val="none" w:sz="0" w:space="0" w:color="auto"/>
        <w:bottom w:val="none" w:sz="0" w:space="0" w:color="auto"/>
        <w:right w:val="none" w:sz="0" w:space="0" w:color="auto"/>
      </w:divBdr>
    </w:div>
    <w:div w:id="568423851">
      <w:bodyDiv w:val="1"/>
      <w:marLeft w:val="0"/>
      <w:marRight w:val="0"/>
      <w:marTop w:val="0"/>
      <w:marBottom w:val="0"/>
      <w:divBdr>
        <w:top w:val="none" w:sz="0" w:space="0" w:color="auto"/>
        <w:left w:val="none" w:sz="0" w:space="0" w:color="auto"/>
        <w:bottom w:val="none" w:sz="0" w:space="0" w:color="auto"/>
        <w:right w:val="none" w:sz="0" w:space="0" w:color="auto"/>
      </w:divBdr>
      <w:divsChild>
        <w:div w:id="1244293281">
          <w:marLeft w:val="0"/>
          <w:marRight w:val="0"/>
          <w:marTop w:val="0"/>
          <w:marBottom w:val="0"/>
          <w:divBdr>
            <w:top w:val="none" w:sz="0" w:space="0" w:color="auto"/>
            <w:left w:val="none" w:sz="0" w:space="0" w:color="auto"/>
            <w:bottom w:val="none" w:sz="0" w:space="0" w:color="auto"/>
            <w:right w:val="none" w:sz="0" w:space="0" w:color="auto"/>
          </w:divBdr>
          <w:divsChild>
            <w:div w:id="2076194254">
              <w:marLeft w:val="0"/>
              <w:marRight w:val="0"/>
              <w:marTop w:val="0"/>
              <w:marBottom w:val="0"/>
              <w:divBdr>
                <w:top w:val="none" w:sz="0" w:space="0" w:color="auto"/>
                <w:left w:val="none" w:sz="0" w:space="0" w:color="auto"/>
                <w:bottom w:val="none" w:sz="0" w:space="0" w:color="auto"/>
                <w:right w:val="none" w:sz="0" w:space="0" w:color="auto"/>
              </w:divBdr>
              <w:divsChild>
                <w:div w:id="20577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0924">
      <w:bodyDiv w:val="1"/>
      <w:marLeft w:val="0"/>
      <w:marRight w:val="0"/>
      <w:marTop w:val="0"/>
      <w:marBottom w:val="0"/>
      <w:divBdr>
        <w:top w:val="none" w:sz="0" w:space="0" w:color="auto"/>
        <w:left w:val="none" w:sz="0" w:space="0" w:color="auto"/>
        <w:bottom w:val="none" w:sz="0" w:space="0" w:color="auto"/>
        <w:right w:val="none" w:sz="0" w:space="0" w:color="auto"/>
      </w:divBdr>
      <w:divsChild>
        <w:div w:id="2100364169">
          <w:marLeft w:val="0"/>
          <w:marRight w:val="0"/>
          <w:marTop w:val="0"/>
          <w:marBottom w:val="0"/>
          <w:divBdr>
            <w:top w:val="none" w:sz="0" w:space="0" w:color="auto"/>
            <w:left w:val="none" w:sz="0" w:space="0" w:color="auto"/>
            <w:bottom w:val="none" w:sz="0" w:space="0" w:color="auto"/>
            <w:right w:val="none" w:sz="0" w:space="0" w:color="auto"/>
          </w:divBdr>
          <w:divsChild>
            <w:div w:id="757749162">
              <w:marLeft w:val="0"/>
              <w:marRight w:val="0"/>
              <w:marTop w:val="0"/>
              <w:marBottom w:val="0"/>
              <w:divBdr>
                <w:top w:val="none" w:sz="0" w:space="0" w:color="auto"/>
                <w:left w:val="none" w:sz="0" w:space="0" w:color="auto"/>
                <w:bottom w:val="none" w:sz="0" w:space="0" w:color="auto"/>
                <w:right w:val="none" w:sz="0" w:space="0" w:color="auto"/>
              </w:divBdr>
              <w:divsChild>
                <w:div w:id="1170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70059">
      <w:bodyDiv w:val="1"/>
      <w:marLeft w:val="0"/>
      <w:marRight w:val="0"/>
      <w:marTop w:val="0"/>
      <w:marBottom w:val="0"/>
      <w:divBdr>
        <w:top w:val="none" w:sz="0" w:space="0" w:color="auto"/>
        <w:left w:val="none" w:sz="0" w:space="0" w:color="auto"/>
        <w:bottom w:val="none" w:sz="0" w:space="0" w:color="auto"/>
        <w:right w:val="none" w:sz="0" w:space="0" w:color="auto"/>
      </w:divBdr>
    </w:div>
    <w:div w:id="662002411">
      <w:bodyDiv w:val="1"/>
      <w:marLeft w:val="0"/>
      <w:marRight w:val="0"/>
      <w:marTop w:val="0"/>
      <w:marBottom w:val="0"/>
      <w:divBdr>
        <w:top w:val="none" w:sz="0" w:space="0" w:color="auto"/>
        <w:left w:val="none" w:sz="0" w:space="0" w:color="auto"/>
        <w:bottom w:val="none" w:sz="0" w:space="0" w:color="auto"/>
        <w:right w:val="none" w:sz="0" w:space="0" w:color="auto"/>
      </w:divBdr>
    </w:div>
    <w:div w:id="667178490">
      <w:bodyDiv w:val="1"/>
      <w:marLeft w:val="0"/>
      <w:marRight w:val="0"/>
      <w:marTop w:val="0"/>
      <w:marBottom w:val="0"/>
      <w:divBdr>
        <w:top w:val="none" w:sz="0" w:space="0" w:color="auto"/>
        <w:left w:val="none" w:sz="0" w:space="0" w:color="auto"/>
        <w:bottom w:val="none" w:sz="0" w:space="0" w:color="auto"/>
        <w:right w:val="none" w:sz="0" w:space="0" w:color="auto"/>
      </w:divBdr>
    </w:div>
    <w:div w:id="682823220">
      <w:bodyDiv w:val="1"/>
      <w:marLeft w:val="0"/>
      <w:marRight w:val="0"/>
      <w:marTop w:val="0"/>
      <w:marBottom w:val="0"/>
      <w:divBdr>
        <w:top w:val="none" w:sz="0" w:space="0" w:color="auto"/>
        <w:left w:val="none" w:sz="0" w:space="0" w:color="auto"/>
        <w:bottom w:val="none" w:sz="0" w:space="0" w:color="auto"/>
        <w:right w:val="none" w:sz="0" w:space="0" w:color="auto"/>
      </w:divBdr>
    </w:div>
    <w:div w:id="698353523">
      <w:bodyDiv w:val="1"/>
      <w:marLeft w:val="0"/>
      <w:marRight w:val="0"/>
      <w:marTop w:val="0"/>
      <w:marBottom w:val="0"/>
      <w:divBdr>
        <w:top w:val="none" w:sz="0" w:space="0" w:color="auto"/>
        <w:left w:val="none" w:sz="0" w:space="0" w:color="auto"/>
        <w:bottom w:val="none" w:sz="0" w:space="0" w:color="auto"/>
        <w:right w:val="none" w:sz="0" w:space="0" w:color="auto"/>
      </w:divBdr>
    </w:div>
    <w:div w:id="710232831">
      <w:bodyDiv w:val="1"/>
      <w:marLeft w:val="0"/>
      <w:marRight w:val="0"/>
      <w:marTop w:val="0"/>
      <w:marBottom w:val="0"/>
      <w:divBdr>
        <w:top w:val="none" w:sz="0" w:space="0" w:color="auto"/>
        <w:left w:val="none" w:sz="0" w:space="0" w:color="auto"/>
        <w:bottom w:val="none" w:sz="0" w:space="0" w:color="auto"/>
        <w:right w:val="none" w:sz="0" w:space="0" w:color="auto"/>
      </w:divBdr>
    </w:div>
    <w:div w:id="716247513">
      <w:bodyDiv w:val="1"/>
      <w:marLeft w:val="0"/>
      <w:marRight w:val="0"/>
      <w:marTop w:val="0"/>
      <w:marBottom w:val="0"/>
      <w:divBdr>
        <w:top w:val="none" w:sz="0" w:space="0" w:color="auto"/>
        <w:left w:val="none" w:sz="0" w:space="0" w:color="auto"/>
        <w:bottom w:val="none" w:sz="0" w:space="0" w:color="auto"/>
        <w:right w:val="none" w:sz="0" w:space="0" w:color="auto"/>
      </w:divBdr>
    </w:div>
    <w:div w:id="792019950">
      <w:bodyDiv w:val="1"/>
      <w:marLeft w:val="0"/>
      <w:marRight w:val="0"/>
      <w:marTop w:val="0"/>
      <w:marBottom w:val="0"/>
      <w:divBdr>
        <w:top w:val="none" w:sz="0" w:space="0" w:color="auto"/>
        <w:left w:val="none" w:sz="0" w:space="0" w:color="auto"/>
        <w:bottom w:val="none" w:sz="0" w:space="0" w:color="auto"/>
        <w:right w:val="none" w:sz="0" w:space="0" w:color="auto"/>
      </w:divBdr>
    </w:div>
    <w:div w:id="810632733">
      <w:bodyDiv w:val="1"/>
      <w:marLeft w:val="0"/>
      <w:marRight w:val="0"/>
      <w:marTop w:val="0"/>
      <w:marBottom w:val="0"/>
      <w:divBdr>
        <w:top w:val="none" w:sz="0" w:space="0" w:color="auto"/>
        <w:left w:val="none" w:sz="0" w:space="0" w:color="auto"/>
        <w:bottom w:val="none" w:sz="0" w:space="0" w:color="auto"/>
        <w:right w:val="none" w:sz="0" w:space="0" w:color="auto"/>
      </w:divBdr>
      <w:divsChild>
        <w:div w:id="831219590">
          <w:marLeft w:val="0"/>
          <w:marRight w:val="0"/>
          <w:marTop w:val="0"/>
          <w:marBottom w:val="0"/>
          <w:divBdr>
            <w:top w:val="none" w:sz="0" w:space="0" w:color="auto"/>
            <w:left w:val="none" w:sz="0" w:space="0" w:color="auto"/>
            <w:bottom w:val="none" w:sz="0" w:space="0" w:color="auto"/>
            <w:right w:val="none" w:sz="0" w:space="0" w:color="auto"/>
          </w:divBdr>
          <w:divsChild>
            <w:div w:id="417941590">
              <w:marLeft w:val="0"/>
              <w:marRight w:val="0"/>
              <w:marTop w:val="0"/>
              <w:marBottom w:val="0"/>
              <w:divBdr>
                <w:top w:val="none" w:sz="0" w:space="0" w:color="auto"/>
                <w:left w:val="none" w:sz="0" w:space="0" w:color="auto"/>
                <w:bottom w:val="none" w:sz="0" w:space="0" w:color="auto"/>
                <w:right w:val="none" w:sz="0" w:space="0" w:color="auto"/>
              </w:divBdr>
              <w:divsChild>
                <w:div w:id="2088648609">
                  <w:marLeft w:val="0"/>
                  <w:marRight w:val="0"/>
                  <w:marTop w:val="0"/>
                  <w:marBottom w:val="0"/>
                  <w:divBdr>
                    <w:top w:val="none" w:sz="0" w:space="0" w:color="auto"/>
                    <w:left w:val="none" w:sz="0" w:space="0" w:color="auto"/>
                    <w:bottom w:val="none" w:sz="0" w:space="0" w:color="auto"/>
                    <w:right w:val="none" w:sz="0" w:space="0" w:color="auto"/>
                  </w:divBdr>
                  <w:divsChild>
                    <w:div w:id="1474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0067">
      <w:bodyDiv w:val="1"/>
      <w:marLeft w:val="0"/>
      <w:marRight w:val="0"/>
      <w:marTop w:val="0"/>
      <w:marBottom w:val="0"/>
      <w:divBdr>
        <w:top w:val="none" w:sz="0" w:space="0" w:color="auto"/>
        <w:left w:val="none" w:sz="0" w:space="0" w:color="auto"/>
        <w:bottom w:val="none" w:sz="0" w:space="0" w:color="auto"/>
        <w:right w:val="none" w:sz="0" w:space="0" w:color="auto"/>
      </w:divBdr>
      <w:divsChild>
        <w:div w:id="1518425999">
          <w:marLeft w:val="0"/>
          <w:marRight w:val="0"/>
          <w:marTop w:val="0"/>
          <w:marBottom w:val="0"/>
          <w:divBdr>
            <w:top w:val="none" w:sz="0" w:space="0" w:color="auto"/>
            <w:left w:val="none" w:sz="0" w:space="0" w:color="auto"/>
            <w:bottom w:val="none" w:sz="0" w:space="0" w:color="auto"/>
            <w:right w:val="none" w:sz="0" w:space="0" w:color="auto"/>
          </w:divBdr>
          <w:divsChild>
            <w:div w:id="1904020950">
              <w:marLeft w:val="0"/>
              <w:marRight w:val="0"/>
              <w:marTop w:val="0"/>
              <w:marBottom w:val="0"/>
              <w:divBdr>
                <w:top w:val="none" w:sz="0" w:space="0" w:color="auto"/>
                <w:left w:val="none" w:sz="0" w:space="0" w:color="auto"/>
                <w:bottom w:val="none" w:sz="0" w:space="0" w:color="auto"/>
                <w:right w:val="none" w:sz="0" w:space="0" w:color="auto"/>
              </w:divBdr>
              <w:divsChild>
                <w:div w:id="19189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6464">
      <w:bodyDiv w:val="1"/>
      <w:marLeft w:val="0"/>
      <w:marRight w:val="0"/>
      <w:marTop w:val="0"/>
      <w:marBottom w:val="0"/>
      <w:divBdr>
        <w:top w:val="none" w:sz="0" w:space="0" w:color="auto"/>
        <w:left w:val="none" w:sz="0" w:space="0" w:color="auto"/>
        <w:bottom w:val="none" w:sz="0" w:space="0" w:color="auto"/>
        <w:right w:val="none" w:sz="0" w:space="0" w:color="auto"/>
      </w:divBdr>
    </w:div>
    <w:div w:id="896622858">
      <w:bodyDiv w:val="1"/>
      <w:marLeft w:val="0"/>
      <w:marRight w:val="0"/>
      <w:marTop w:val="0"/>
      <w:marBottom w:val="0"/>
      <w:divBdr>
        <w:top w:val="none" w:sz="0" w:space="0" w:color="auto"/>
        <w:left w:val="none" w:sz="0" w:space="0" w:color="auto"/>
        <w:bottom w:val="none" w:sz="0" w:space="0" w:color="auto"/>
        <w:right w:val="none" w:sz="0" w:space="0" w:color="auto"/>
      </w:divBdr>
      <w:divsChild>
        <w:div w:id="1909532639">
          <w:marLeft w:val="0"/>
          <w:marRight w:val="0"/>
          <w:marTop w:val="0"/>
          <w:marBottom w:val="0"/>
          <w:divBdr>
            <w:top w:val="none" w:sz="0" w:space="0" w:color="auto"/>
            <w:left w:val="none" w:sz="0" w:space="0" w:color="auto"/>
            <w:bottom w:val="none" w:sz="0" w:space="0" w:color="auto"/>
            <w:right w:val="none" w:sz="0" w:space="0" w:color="auto"/>
          </w:divBdr>
          <w:divsChild>
            <w:div w:id="987248617">
              <w:marLeft w:val="0"/>
              <w:marRight w:val="0"/>
              <w:marTop w:val="0"/>
              <w:marBottom w:val="0"/>
              <w:divBdr>
                <w:top w:val="none" w:sz="0" w:space="0" w:color="auto"/>
                <w:left w:val="none" w:sz="0" w:space="0" w:color="auto"/>
                <w:bottom w:val="none" w:sz="0" w:space="0" w:color="auto"/>
                <w:right w:val="none" w:sz="0" w:space="0" w:color="auto"/>
              </w:divBdr>
              <w:divsChild>
                <w:div w:id="20839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0835">
      <w:bodyDiv w:val="1"/>
      <w:marLeft w:val="0"/>
      <w:marRight w:val="0"/>
      <w:marTop w:val="0"/>
      <w:marBottom w:val="0"/>
      <w:divBdr>
        <w:top w:val="none" w:sz="0" w:space="0" w:color="auto"/>
        <w:left w:val="none" w:sz="0" w:space="0" w:color="auto"/>
        <w:bottom w:val="none" w:sz="0" w:space="0" w:color="auto"/>
        <w:right w:val="none" w:sz="0" w:space="0" w:color="auto"/>
      </w:divBdr>
      <w:divsChild>
        <w:div w:id="669792331">
          <w:marLeft w:val="0"/>
          <w:marRight w:val="0"/>
          <w:marTop w:val="0"/>
          <w:marBottom w:val="0"/>
          <w:divBdr>
            <w:top w:val="none" w:sz="0" w:space="0" w:color="auto"/>
            <w:left w:val="none" w:sz="0" w:space="0" w:color="auto"/>
            <w:bottom w:val="none" w:sz="0" w:space="0" w:color="auto"/>
            <w:right w:val="none" w:sz="0" w:space="0" w:color="auto"/>
          </w:divBdr>
          <w:divsChild>
            <w:div w:id="1379545159">
              <w:marLeft w:val="0"/>
              <w:marRight w:val="0"/>
              <w:marTop w:val="0"/>
              <w:marBottom w:val="0"/>
              <w:divBdr>
                <w:top w:val="none" w:sz="0" w:space="0" w:color="auto"/>
                <w:left w:val="none" w:sz="0" w:space="0" w:color="auto"/>
                <w:bottom w:val="none" w:sz="0" w:space="0" w:color="auto"/>
                <w:right w:val="none" w:sz="0" w:space="0" w:color="auto"/>
              </w:divBdr>
              <w:divsChild>
                <w:div w:id="132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618">
      <w:bodyDiv w:val="1"/>
      <w:marLeft w:val="0"/>
      <w:marRight w:val="0"/>
      <w:marTop w:val="0"/>
      <w:marBottom w:val="0"/>
      <w:divBdr>
        <w:top w:val="none" w:sz="0" w:space="0" w:color="auto"/>
        <w:left w:val="none" w:sz="0" w:space="0" w:color="auto"/>
        <w:bottom w:val="none" w:sz="0" w:space="0" w:color="auto"/>
        <w:right w:val="none" w:sz="0" w:space="0" w:color="auto"/>
      </w:divBdr>
    </w:div>
    <w:div w:id="956331461">
      <w:bodyDiv w:val="1"/>
      <w:marLeft w:val="0"/>
      <w:marRight w:val="0"/>
      <w:marTop w:val="0"/>
      <w:marBottom w:val="0"/>
      <w:divBdr>
        <w:top w:val="none" w:sz="0" w:space="0" w:color="auto"/>
        <w:left w:val="none" w:sz="0" w:space="0" w:color="auto"/>
        <w:bottom w:val="none" w:sz="0" w:space="0" w:color="auto"/>
        <w:right w:val="none" w:sz="0" w:space="0" w:color="auto"/>
      </w:divBdr>
      <w:divsChild>
        <w:div w:id="1822425099">
          <w:marLeft w:val="0"/>
          <w:marRight w:val="0"/>
          <w:marTop w:val="0"/>
          <w:marBottom w:val="0"/>
          <w:divBdr>
            <w:top w:val="none" w:sz="0" w:space="0" w:color="auto"/>
            <w:left w:val="none" w:sz="0" w:space="0" w:color="auto"/>
            <w:bottom w:val="none" w:sz="0" w:space="0" w:color="auto"/>
            <w:right w:val="none" w:sz="0" w:space="0" w:color="auto"/>
          </w:divBdr>
          <w:divsChild>
            <w:div w:id="720403828">
              <w:marLeft w:val="0"/>
              <w:marRight w:val="0"/>
              <w:marTop w:val="0"/>
              <w:marBottom w:val="0"/>
              <w:divBdr>
                <w:top w:val="none" w:sz="0" w:space="0" w:color="auto"/>
                <w:left w:val="none" w:sz="0" w:space="0" w:color="auto"/>
                <w:bottom w:val="none" w:sz="0" w:space="0" w:color="auto"/>
                <w:right w:val="none" w:sz="0" w:space="0" w:color="auto"/>
              </w:divBdr>
              <w:divsChild>
                <w:div w:id="957879926">
                  <w:marLeft w:val="0"/>
                  <w:marRight w:val="0"/>
                  <w:marTop w:val="0"/>
                  <w:marBottom w:val="0"/>
                  <w:divBdr>
                    <w:top w:val="none" w:sz="0" w:space="0" w:color="auto"/>
                    <w:left w:val="none" w:sz="0" w:space="0" w:color="auto"/>
                    <w:bottom w:val="none" w:sz="0" w:space="0" w:color="auto"/>
                    <w:right w:val="none" w:sz="0" w:space="0" w:color="auto"/>
                  </w:divBdr>
                  <w:divsChild>
                    <w:div w:id="1836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4761">
      <w:bodyDiv w:val="1"/>
      <w:marLeft w:val="0"/>
      <w:marRight w:val="0"/>
      <w:marTop w:val="0"/>
      <w:marBottom w:val="0"/>
      <w:divBdr>
        <w:top w:val="none" w:sz="0" w:space="0" w:color="auto"/>
        <w:left w:val="none" w:sz="0" w:space="0" w:color="auto"/>
        <w:bottom w:val="none" w:sz="0" w:space="0" w:color="auto"/>
        <w:right w:val="none" w:sz="0" w:space="0" w:color="auto"/>
      </w:divBdr>
      <w:divsChild>
        <w:div w:id="1693535019">
          <w:marLeft w:val="0"/>
          <w:marRight w:val="0"/>
          <w:marTop w:val="0"/>
          <w:marBottom w:val="0"/>
          <w:divBdr>
            <w:top w:val="none" w:sz="0" w:space="0" w:color="auto"/>
            <w:left w:val="none" w:sz="0" w:space="0" w:color="auto"/>
            <w:bottom w:val="none" w:sz="0" w:space="0" w:color="auto"/>
            <w:right w:val="none" w:sz="0" w:space="0" w:color="auto"/>
          </w:divBdr>
          <w:divsChild>
            <w:div w:id="1480536193">
              <w:marLeft w:val="0"/>
              <w:marRight w:val="0"/>
              <w:marTop w:val="0"/>
              <w:marBottom w:val="0"/>
              <w:divBdr>
                <w:top w:val="none" w:sz="0" w:space="0" w:color="auto"/>
                <w:left w:val="none" w:sz="0" w:space="0" w:color="auto"/>
                <w:bottom w:val="none" w:sz="0" w:space="0" w:color="auto"/>
                <w:right w:val="none" w:sz="0" w:space="0" w:color="auto"/>
              </w:divBdr>
              <w:divsChild>
                <w:div w:id="15170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1117">
      <w:bodyDiv w:val="1"/>
      <w:marLeft w:val="0"/>
      <w:marRight w:val="0"/>
      <w:marTop w:val="0"/>
      <w:marBottom w:val="0"/>
      <w:divBdr>
        <w:top w:val="none" w:sz="0" w:space="0" w:color="auto"/>
        <w:left w:val="none" w:sz="0" w:space="0" w:color="auto"/>
        <w:bottom w:val="none" w:sz="0" w:space="0" w:color="auto"/>
        <w:right w:val="none" w:sz="0" w:space="0" w:color="auto"/>
      </w:divBdr>
      <w:divsChild>
        <w:div w:id="1310280824">
          <w:marLeft w:val="0"/>
          <w:marRight w:val="0"/>
          <w:marTop w:val="0"/>
          <w:marBottom w:val="0"/>
          <w:divBdr>
            <w:top w:val="none" w:sz="0" w:space="0" w:color="auto"/>
            <w:left w:val="none" w:sz="0" w:space="0" w:color="auto"/>
            <w:bottom w:val="none" w:sz="0" w:space="0" w:color="auto"/>
            <w:right w:val="none" w:sz="0" w:space="0" w:color="auto"/>
          </w:divBdr>
          <w:divsChild>
            <w:div w:id="1934895456">
              <w:marLeft w:val="0"/>
              <w:marRight w:val="0"/>
              <w:marTop w:val="0"/>
              <w:marBottom w:val="0"/>
              <w:divBdr>
                <w:top w:val="none" w:sz="0" w:space="0" w:color="auto"/>
                <w:left w:val="none" w:sz="0" w:space="0" w:color="auto"/>
                <w:bottom w:val="none" w:sz="0" w:space="0" w:color="auto"/>
                <w:right w:val="none" w:sz="0" w:space="0" w:color="auto"/>
              </w:divBdr>
              <w:divsChild>
                <w:div w:id="20224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80242">
      <w:bodyDiv w:val="1"/>
      <w:marLeft w:val="0"/>
      <w:marRight w:val="0"/>
      <w:marTop w:val="0"/>
      <w:marBottom w:val="0"/>
      <w:divBdr>
        <w:top w:val="none" w:sz="0" w:space="0" w:color="auto"/>
        <w:left w:val="none" w:sz="0" w:space="0" w:color="auto"/>
        <w:bottom w:val="none" w:sz="0" w:space="0" w:color="auto"/>
        <w:right w:val="none" w:sz="0" w:space="0" w:color="auto"/>
      </w:divBdr>
    </w:div>
    <w:div w:id="1257900956">
      <w:bodyDiv w:val="1"/>
      <w:marLeft w:val="0"/>
      <w:marRight w:val="0"/>
      <w:marTop w:val="0"/>
      <w:marBottom w:val="0"/>
      <w:divBdr>
        <w:top w:val="none" w:sz="0" w:space="0" w:color="auto"/>
        <w:left w:val="none" w:sz="0" w:space="0" w:color="auto"/>
        <w:bottom w:val="none" w:sz="0" w:space="0" w:color="auto"/>
        <w:right w:val="none" w:sz="0" w:space="0" w:color="auto"/>
      </w:divBdr>
    </w:div>
    <w:div w:id="1311060577">
      <w:bodyDiv w:val="1"/>
      <w:marLeft w:val="0"/>
      <w:marRight w:val="0"/>
      <w:marTop w:val="0"/>
      <w:marBottom w:val="0"/>
      <w:divBdr>
        <w:top w:val="none" w:sz="0" w:space="0" w:color="auto"/>
        <w:left w:val="none" w:sz="0" w:space="0" w:color="auto"/>
        <w:bottom w:val="none" w:sz="0" w:space="0" w:color="auto"/>
        <w:right w:val="none" w:sz="0" w:space="0" w:color="auto"/>
      </w:divBdr>
    </w:div>
    <w:div w:id="1396775885">
      <w:bodyDiv w:val="1"/>
      <w:marLeft w:val="0"/>
      <w:marRight w:val="0"/>
      <w:marTop w:val="0"/>
      <w:marBottom w:val="0"/>
      <w:divBdr>
        <w:top w:val="none" w:sz="0" w:space="0" w:color="auto"/>
        <w:left w:val="none" w:sz="0" w:space="0" w:color="auto"/>
        <w:bottom w:val="none" w:sz="0" w:space="0" w:color="auto"/>
        <w:right w:val="none" w:sz="0" w:space="0" w:color="auto"/>
      </w:divBdr>
    </w:div>
    <w:div w:id="1423456195">
      <w:bodyDiv w:val="1"/>
      <w:marLeft w:val="0"/>
      <w:marRight w:val="0"/>
      <w:marTop w:val="0"/>
      <w:marBottom w:val="0"/>
      <w:divBdr>
        <w:top w:val="none" w:sz="0" w:space="0" w:color="auto"/>
        <w:left w:val="none" w:sz="0" w:space="0" w:color="auto"/>
        <w:bottom w:val="none" w:sz="0" w:space="0" w:color="auto"/>
        <w:right w:val="none" w:sz="0" w:space="0" w:color="auto"/>
      </w:divBdr>
    </w:div>
    <w:div w:id="1446118702">
      <w:bodyDiv w:val="1"/>
      <w:marLeft w:val="0"/>
      <w:marRight w:val="0"/>
      <w:marTop w:val="0"/>
      <w:marBottom w:val="0"/>
      <w:divBdr>
        <w:top w:val="none" w:sz="0" w:space="0" w:color="auto"/>
        <w:left w:val="none" w:sz="0" w:space="0" w:color="auto"/>
        <w:bottom w:val="none" w:sz="0" w:space="0" w:color="auto"/>
        <w:right w:val="none" w:sz="0" w:space="0" w:color="auto"/>
      </w:divBdr>
    </w:div>
    <w:div w:id="1575623607">
      <w:bodyDiv w:val="1"/>
      <w:marLeft w:val="0"/>
      <w:marRight w:val="0"/>
      <w:marTop w:val="0"/>
      <w:marBottom w:val="0"/>
      <w:divBdr>
        <w:top w:val="none" w:sz="0" w:space="0" w:color="auto"/>
        <w:left w:val="none" w:sz="0" w:space="0" w:color="auto"/>
        <w:bottom w:val="none" w:sz="0" w:space="0" w:color="auto"/>
        <w:right w:val="none" w:sz="0" w:space="0" w:color="auto"/>
      </w:divBdr>
    </w:div>
    <w:div w:id="1579752614">
      <w:bodyDiv w:val="1"/>
      <w:marLeft w:val="0"/>
      <w:marRight w:val="0"/>
      <w:marTop w:val="0"/>
      <w:marBottom w:val="0"/>
      <w:divBdr>
        <w:top w:val="none" w:sz="0" w:space="0" w:color="auto"/>
        <w:left w:val="none" w:sz="0" w:space="0" w:color="auto"/>
        <w:bottom w:val="none" w:sz="0" w:space="0" w:color="auto"/>
        <w:right w:val="none" w:sz="0" w:space="0" w:color="auto"/>
      </w:divBdr>
    </w:div>
    <w:div w:id="1597590604">
      <w:bodyDiv w:val="1"/>
      <w:marLeft w:val="0"/>
      <w:marRight w:val="0"/>
      <w:marTop w:val="0"/>
      <w:marBottom w:val="0"/>
      <w:divBdr>
        <w:top w:val="none" w:sz="0" w:space="0" w:color="auto"/>
        <w:left w:val="none" w:sz="0" w:space="0" w:color="auto"/>
        <w:bottom w:val="none" w:sz="0" w:space="0" w:color="auto"/>
        <w:right w:val="none" w:sz="0" w:space="0" w:color="auto"/>
      </w:divBdr>
      <w:divsChild>
        <w:div w:id="1715301479">
          <w:marLeft w:val="0"/>
          <w:marRight w:val="0"/>
          <w:marTop w:val="0"/>
          <w:marBottom w:val="0"/>
          <w:divBdr>
            <w:top w:val="none" w:sz="0" w:space="0" w:color="auto"/>
            <w:left w:val="none" w:sz="0" w:space="0" w:color="auto"/>
            <w:bottom w:val="none" w:sz="0" w:space="0" w:color="auto"/>
            <w:right w:val="none" w:sz="0" w:space="0" w:color="auto"/>
          </w:divBdr>
          <w:divsChild>
            <w:div w:id="958561428">
              <w:marLeft w:val="0"/>
              <w:marRight w:val="0"/>
              <w:marTop w:val="0"/>
              <w:marBottom w:val="0"/>
              <w:divBdr>
                <w:top w:val="none" w:sz="0" w:space="0" w:color="auto"/>
                <w:left w:val="none" w:sz="0" w:space="0" w:color="auto"/>
                <w:bottom w:val="none" w:sz="0" w:space="0" w:color="auto"/>
                <w:right w:val="none" w:sz="0" w:space="0" w:color="auto"/>
              </w:divBdr>
              <w:divsChild>
                <w:div w:id="13001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1746">
      <w:bodyDiv w:val="1"/>
      <w:marLeft w:val="0"/>
      <w:marRight w:val="0"/>
      <w:marTop w:val="0"/>
      <w:marBottom w:val="0"/>
      <w:divBdr>
        <w:top w:val="none" w:sz="0" w:space="0" w:color="auto"/>
        <w:left w:val="none" w:sz="0" w:space="0" w:color="auto"/>
        <w:bottom w:val="none" w:sz="0" w:space="0" w:color="auto"/>
        <w:right w:val="none" w:sz="0" w:space="0" w:color="auto"/>
      </w:divBdr>
    </w:div>
    <w:div w:id="1637104871">
      <w:bodyDiv w:val="1"/>
      <w:marLeft w:val="0"/>
      <w:marRight w:val="0"/>
      <w:marTop w:val="0"/>
      <w:marBottom w:val="0"/>
      <w:divBdr>
        <w:top w:val="none" w:sz="0" w:space="0" w:color="auto"/>
        <w:left w:val="none" w:sz="0" w:space="0" w:color="auto"/>
        <w:bottom w:val="none" w:sz="0" w:space="0" w:color="auto"/>
        <w:right w:val="none" w:sz="0" w:space="0" w:color="auto"/>
      </w:divBdr>
    </w:div>
    <w:div w:id="1672754339">
      <w:bodyDiv w:val="1"/>
      <w:marLeft w:val="0"/>
      <w:marRight w:val="0"/>
      <w:marTop w:val="0"/>
      <w:marBottom w:val="0"/>
      <w:divBdr>
        <w:top w:val="none" w:sz="0" w:space="0" w:color="auto"/>
        <w:left w:val="none" w:sz="0" w:space="0" w:color="auto"/>
        <w:bottom w:val="none" w:sz="0" w:space="0" w:color="auto"/>
        <w:right w:val="none" w:sz="0" w:space="0" w:color="auto"/>
      </w:divBdr>
    </w:div>
    <w:div w:id="1689483220">
      <w:bodyDiv w:val="1"/>
      <w:marLeft w:val="0"/>
      <w:marRight w:val="0"/>
      <w:marTop w:val="0"/>
      <w:marBottom w:val="0"/>
      <w:divBdr>
        <w:top w:val="none" w:sz="0" w:space="0" w:color="auto"/>
        <w:left w:val="none" w:sz="0" w:space="0" w:color="auto"/>
        <w:bottom w:val="none" w:sz="0" w:space="0" w:color="auto"/>
        <w:right w:val="none" w:sz="0" w:space="0" w:color="auto"/>
      </w:divBdr>
    </w:div>
    <w:div w:id="1759328068">
      <w:bodyDiv w:val="1"/>
      <w:marLeft w:val="0"/>
      <w:marRight w:val="0"/>
      <w:marTop w:val="0"/>
      <w:marBottom w:val="0"/>
      <w:divBdr>
        <w:top w:val="none" w:sz="0" w:space="0" w:color="auto"/>
        <w:left w:val="none" w:sz="0" w:space="0" w:color="auto"/>
        <w:bottom w:val="none" w:sz="0" w:space="0" w:color="auto"/>
        <w:right w:val="none" w:sz="0" w:space="0" w:color="auto"/>
      </w:divBdr>
      <w:divsChild>
        <w:div w:id="1532260723">
          <w:marLeft w:val="0"/>
          <w:marRight w:val="0"/>
          <w:marTop w:val="0"/>
          <w:marBottom w:val="0"/>
          <w:divBdr>
            <w:top w:val="none" w:sz="0" w:space="0" w:color="auto"/>
            <w:left w:val="none" w:sz="0" w:space="0" w:color="auto"/>
            <w:bottom w:val="none" w:sz="0" w:space="0" w:color="auto"/>
            <w:right w:val="none" w:sz="0" w:space="0" w:color="auto"/>
          </w:divBdr>
          <w:divsChild>
            <w:div w:id="2042052111">
              <w:marLeft w:val="0"/>
              <w:marRight w:val="0"/>
              <w:marTop w:val="0"/>
              <w:marBottom w:val="0"/>
              <w:divBdr>
                <w:top w:val="none" w:sz="0" w:space="0" w:color="auto"/>
                <w:left w:val="none" w:sz="0" w:space="0" w:color="auto"/>
                <w:bottom w:val="none" w:sz="0" w:space="0" w:color="auto"/>
                <w:right w:val="none" w:sz="0" w:space="0" w:color="auto"/>
              </w:divBdr>
              <w:divsChild>
                <w:div w:id="7289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2281">
      <w:bodyDiv w:val="1"/>
      <w:marLeft w:val="0"/>
      <w:marRight w:val="0"/>
      <w:marTop w:val="0"/>
      <w:marBottom w:val="0"/>
      <w:divBdr>
        <w:top w:val="none" w:sz="0" w:space="0" w:color="auto"/>
        <w:left w:val="none" w:sz="0" w:space="0" w:color="auto"/>
        <w:bottom w:val="none" w:sz="0" w:space="0" w:color="auto"/>
        <w:right w:val="none" w:sz="0" w:space="0" w:color="auto"/>
      </w:divBdr>
      <w:divsChild>
        <w:div w:id="48265584">
          <w:marLeft w:val="0"/>
          <w:marRight w:val="0"/>
          <w:marTop w:val="0"/>
          <w:marBottom w:val="0"/>
          <w:divBdr>
            <w:top w:val="none" w:sz="0" w:space="0" w:color="auto"/>
            <w:left w:val="none" w:sz="0" w:space="0" w:color="auto"/>
            <w:bottom w:val="none" w:sz="0" w:space="0" w:color="auto"/>
            <w:right w:val="none" w:sz="0" w:space="0" w:color="auto"/>
          </w:divBdr>
          <w:divsChild>
            <w:div w:id="877860268">
              <w:marLeft w:val="0"/>
              <w:marRight w:val="0"/>
              <w:marTop w:val="0"/>
              <w:marBottom w:val="0"/>
              <w:divBdr>
                <w:top w:val="none" w:sz="0" w:space="0" w:color="auto"/>
                <w:left w:val="none" w:sz="0" w:space="0" w:color="auto"/>
                <w:bottom w:val="none" w:sz="0" w:space="0" w:color="auto"/>
                <w:right w:val="none" w:sz="0" w:space="0" w:color="auto"/>
              </w:divBdr>
              <w:divsChild>
                <w:div w:id="135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670">
      <w:bodyDiv w:val="1"/>
      <w:marLeft w:val="0"/>
      <w:marRight w:val="0"/>
      <w:marTop w:val="0"/>
      <w:marBottom w:val="0"/>
      <w:divBdr>
        <w:top w:val="none" w:sz="0" w:space="0" w:color="auto"/>
        <w:left w:val="none" w:sz="0" w:space="0" w:color="auto"/>
        <w:bottom w:val="none" w:sz="0" w:space="0" w:color="auto"/>
        <w:right w:val="none" w:sz="0" w:space="0" w:color="auto"/>
      </w:divBdr>
    </w:div>
    <w:div w:id="1999186281">
      <w:bodyDiv w:val="1"/>
      <w:marLeft w:val="0"/>
      <w:marRight w:val="0"/>
      <w:marTop w:val="0"/>
      <w:marBottom w:val="0"/>
      <w:divBdr>
        <w:top w:val="none" w:sz="0" w:space="0" w:color="auto"/>
        <w:left w:val="none" w:sz="0" w:space="0" w:color="auto"/>
        <w:bottom w:val="none" w:sz="0" w:space="0" w:color="auto"/>
        <w:right w:val="none" w:sz="0" w:space="0" w:color="auto"/>
      </w:divBdr>
      <w:divsChild>
        <w:div w:id="749160169">
          <w:marLeft w:val="0"/>
          <w:marRight w:val="0"/>
          <w:marTop w:val="0"/>
          <w:marBottom w:val="0"/>
          <w:divBdr>
            <w:top w:val="none" w:sz="0" w:space="0" w:color="auto"/>
            <w:left w:val="none" w:sz="0" w:space="0" w:color="auto"/>
            <w:bottom w:val="none" w:sz="0" w:space="0" w:color="auto"/>
            <w:right w:val="none" w:sz="0" w:space="0" w:color="auto"/>
          </w:divBdr>
          <w:divsChild>
            <w:div w:id="1861621703">
              <w:marLeft w:val="0"/>
              <w:marRight w:val="0"/>
              <w:marTop w:val="0"/>
              <w:marBottom w:val="0"/>
              <w:divBdr>
                <w:top w:val="none" w:sz="0" w:space="0" w:color="auto"/>
                <w:left w:val="none" w:sz="0" w:space="0" w:color="auto"/>
                <w:bottom w:val="none" w:sz="0" w:space="0" w:color="auto"/>
                <w:right w:val="none" w:sz="0" w:space="0" w:color="auto"/>
              </w:divBdr>
              <w:divsChild>
                <w:div w:id="9674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89853">
      <w:bodyDiv w:val="1"/>
      <w:marLeft w:val="0"/>
      <w:marRight w:val="0"/>
      <w:marTop w:val="0"/>
      <w:marBottom w:val="0"/>
      <w:divBdr>
        <w:top w:val="none" w:sz="0" w:space="0" w:color="auto"/>
        <w:left w:val="none" w:sz="0" w:space="0" w:color="auto"/>
        <w:bottom w:val="none" w:sz="0" w:space="0" w:color="auto"/>
        <w:right w:val="none" w:sz="0" w:space="0" w:color="auto"/>
      </w:divBdr>
    </w:div>
    <w:div w:id="2047219170">
      <w:bodyDiv w:val="1"/>
      <w:marLeft w:val="0"/>
      <w:marRight w:val="0"/>
      <w:marTop w:val="0"/>
      <w:marBottom w:val="0"/>
      <w:divBdr>
        <w:top w:val="none" w:sz="0" w:space="0" w:color="auto"/>
        <w:left w:val="none" w:sz="0" w:space="0" w:color="auto"/>
        <w:bottom w:val="none" w:sz="0" w:space="0" w:color="auto"/>
        <w:right w:val="none" w:sz="0" w:space="0" w:color="auto"/>
      </w:divBdr>
    </w:div>
    <w:div w:id="2054847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esupport.com.au" TargetMode="External"/><Relationship Id="rId13" Type="http://schemas.openxmlformats.org/officeDocument/2006/relationships/hyperlink" Target="https://diamondwomensupport.com/services/" TargetMode="External"/><Relationship Id="rId18" Type="http://schemas.openxmlformats.org/officeDocument/2006/relationships/hyperlink" Target="https://erlc.com/resource-library/articles/why-our-hearts-matter-when-talking-about-abor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vangelicalsforlife.com" TargetMode="External"/><Relationship Id="rId7" Type="http://schemas.openxmlformats.org/officeDocument/2006/relationships/hyperlink" Target="http://www.realchoices.org.au" TargetMode="External"/><Relationship Id="rId12" Type="http://schemas.openxmlformats.org/officeDocument/2006/relationships/hyperlink" Target="http://www.bravefoundation.org.au/" TargetMode="External"/><Relationship Id="rId17" Type="http://schemas.openxmlformats.org/officeDocument/2006/relationships/hyperlink" Target="https://erlc.com/resource-library/articles/how-we-can-speak-to-men-in-the-abortion-conversation" TargetMode="External"/><Relationship Id="rId25" Type="http://schemas.openxmlformats.org/officeDocument/2006/relationships/hyperlink" Target="https://gatewaywomens.care" TargetMode="External"/><Relationship Id="rId2" Type="http://schemas.openxmlformats.org/officeDocument/2006/relationships/styles" Target="styles.xml"/><Relationship Id="rId16" Type="http://schemas.openxmlformats.org/officeDocument/2006/relationships/hyperlink" Target="http://www.ethos.org.au/online-resources/engage-mail/unspoken-grief-pastoral-care-around-abortion" TargetMode="External"/><Relationship Id="rId20" Type="http://schemas.openxmlformats.org/officeDocument/2006/relationships/hyperlink" Target="https://www.acl.org.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inyahouse.asn.au" TargetMode="External"/><Relationship Id="rId24" Type="http://schemas.openxmlformats.org/officeDocument/2006/relationships/hyperlink" Target="http://www.weareopen.org.uk" TargetMode="External"/><Relationship Id="rId5" Type="http://schemas.openxmlformats.org/officeDocument/2006/relationships/footnotes" Target="footnotes.xml"/><Relationship Id="rId15" Type="http://schemas.openxmlformats.org/officeDocument/2006/relationships/hyperlink" Target="https://www.rachelsvineyard.org/weekend/sites.aspx?c=Australia" TargetMode="External"/><Relationship Id="rId23" Type="http://schemas.openxmlformats.org/officeDocument/2006/relationships/hyperlink" Target="http://www.womensforumaustralia.org" TargetMode="External"/><Relationship Id="rId28" Type="http://schemas.openxmlformats.org/officeDocument/2006/relationships/footer" Target="footer1.xml"/><Relationship Id="rId10" Type="http://schemas.openxmlformats.org/officeDocument/2006/relationships/hyperlink" Target="http://www.pricelesslifecentre.org.au" TargetMode="External"/><Relationship Id="rId19" Type="http://schemas.openxmlformats.org/officeDocument/2006/relationships/hyperlink" Target="https://sydneyanglicans.net/blogs/indepth/1721a" TargetMode="External"/><Relationship Id="rId4" Type="http://schemas.openxmlformats.org/officeDocument/2006/relationships/webSettings" Target="webSettings.xml"/><Relationship Id="rId9" Type="http://schemas.openxmlformats.org/officeDocument/2006/relationships/hyperlink" Target="http://www.embryodonation.org.au" TargetMode="External"/><Relationship Id="rId14" Type="http://schemas.openxmlformats.org/officeDocument/2006/relationships/hyperlink" Target="http://www.hopehouse.com.au" TargetMode="External"/><Relationship Id="rId22" Type="http://schemas.openxmlformats.org/officeDocument/2006/relationships/hyperlink" Target="http://marchforthebabies.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cialissues.org.au/pdf/reports/SIE_Abortion_-_a_Christian_response.pdf" TargetMode="External"/><Relationship Id="rId2" Type="http://schemas.openxmlformats.org/officeDocument/2006/relationships/hyperlink" Target="https://www.guttmacher.org/sites/default/files/pdfs/tables/370305/3711005t2.pdf" TargetMode="External"/><Relationship Id="rId1" Type="http://schemas.openxmlformats.org/officeDocument/2006/relationships/hyperlink" Target="http://www.abortionrethink.org/images/Documents/Galaxy_Research_NSW.pdf" TargetMode="External"/><Relationship Id="rId5" Type="http://schemas.openxmlformats.org/officeDocument/2006/relationships/hyperlink" Target="https://www.publicchristianity.org/zoes-story-where-life-begins-and-ends/" TargetMode="External"/><Relationship Id="rId4" Type="http://schemas.openxmlformats.org/officeDocument/2006/relationships/hyperlink" Target="http://www.dailylife.com.au/news-and-views/dl-opinion/shoutyourabortion-if-youve-had-an-abortion-you-have-nothing-to-apologise-for-20150921-gjrmc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dc:creator>
  <cp:keywords/>
  <dc:description/>
  <cp:lastModifiedBy>Claire Smith</cp:lastModifiedBy>
  <cp:revision>10</cp:revision>
  <cp:lastPrinted>2018-08-07T05:37:00Z</cp:lastPrinted>
  <dcterms:created xsi:type="dcterms:W3CDTF">2020-01-25T03:54:00Z</dcterms:created>
  <dcterms:modified xsi:type="dcterms:W3CDTF">2020-02-04T06:41:00Z</dcterms:modified>
</cp:coreProperties>
</file>